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82E4F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b/>
          <w:sz w:val="28"/>
          <w:lang w:val="pl-PL"/>
        </w:rPr>
        <w:t>PROJEKTOWANE POSTANOWIENIA UMOWY</w:t>
      </w:r>
    </w:p>
    <w:p w14:paraId="75D55D8B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b/>
          <w:sz w:val="28"/>
          <w:lang w:val="pl-PL"/>
        </w:rPr>
        <w:t>UMOWA NR .................</w:t>
      </w:r>
    </w:p>
    <w:p w14:paraId="15729D54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lang w:val="pl-PL"/>
        </w:rPr>
        <w:t>zawarta w dniu ................. 2026 r. w Perlejewie pomiędzy:</w:t>
      </w:r>
    </w:p>
    <w:p w14:paraId="690A4E7E" w14:textId="77777777" w:rsidR="00376159" w:rsidRPr="00FB42BE" w:rsidRDefault="00974A05">
      <w:pPr>
        <w:rPr>
          <w:sz w:val="22"/>
          <w:lang w:val="pl-PL"/>
        </w:rPr>
      </w:pPr>
      <w:r w:rsidRPr="00FB42BE">
        <w:rPr>
          <w:sz w:val="22"/>
          <w:lang w:val="pl-PL"/>
        </w:rPr>
        <w:t>Gminą Perlejewo, Perlejewo 14, 17-322 Perlejewo, NIP: 5441484627, REGON: 450670060, reprezentowaną przez: ........................................................, przy kontrasygnacie Skarbnika Gminy: ........................................................, zwaną dalej "Zamawiającym",</w:t>
      </w:r>
    </w:p>
    <w:p w14:paraId="4B7233B4" w14:textId="77777777" w:rsidR="00376159" w:rsidRPr="00FB42BE" w:rsidRDefault="00974A05">
      <w:pPr>
        <w:rPr>
          <w:sz w:val="22"/>
          <w:lang w:val="pl-PL"/>
        </w:rPr>
      </w:pPr>
      <w:r w:rsidRPr="00FB42BE">
        <w:rPr>
          <w:sz w:val="22"/>
          <w:lang w:val="pl-PL"/>
        </w:rPr>
        <w:t>a</w:t>
      </w:r>
    </w:p>
    <w:p w14:paraId="77366ADC" w14:textId="77777777" w:rsidR="00376159" w:rsidRPr="00FB42BE" w:rsidRDefault="00974A05">
      <w:pPr>
        <w:rPr>
          <w:sz w:val="22"/>
          <w:lang w:val="pl-PL"/>
        </w:rPr>
      </w:pPr>
      <w:r w:rsidRPr="00FB42BE">
        <w:rPr>
          <w:sz w:val="22"/>
          <w:lang w:val="pl-PL"/>
        </w:rPr>
        <w:t>............................................................................................................................, NIP: ..................................., REGON/KRS/CEIDG: ..................................., reprezentowanym przez: ........................................................, zwanym dalej "Wykonawcą".</w:t>
      </w:r>
    </w:p>
    <w:p w14:paraId="7DAE7E64" w14:textId="77777777" w:rsidR="00376159" w:rsidRPr="00FB42BE" w:rsidRDefault="00974A05" w:rsidP="00FB42BE">
      <w:p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Zamawiający i Wykonawca zwani są dalej łącznie "Stronami", a każdy z osobna "Stroną".</w:t>
      </w:r>
    </w:p>
    <w:p w14:paraId="2A33C7ED" w14:textId="77777777" w:rsidR="00376159" w:rsidRPr="00FB42BE" w:rsidRDefault="00974A05" w:rsidP="00FB42BE">
      <w:p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Umowa zostaje zawarta w wyniku postępowania o udzielenie zamówienia publicznego prowadzonego w trybie podstawowym na podstawie art. 275 pkt 2 ustawy Prawo zamówień publicznych, pod nazwą: "Dostawa sprzętu i oprogramowania teleinformatycznego w ramach projektu "Zwiększenie cyberbezpieczeństwa w Gminie Perlejewo" realizowanego w ramach projektu grantowego "Cyberbezpieczny Samorząd"", znak postępowania: GP.271.1.2.2026.</w:t>
      </w:r>
    </w:p>
    <w:p w14:paraId="1F89A3D8" w14:textId="77777777" w:rsidR="00376159" w:rsidRPr="00FB42BE" w:rsidRDefault="00974A05" w:rsidP="00FB42BE">
      <w:p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Strony zawierają Umowę o następującej treści:</w:t>
      </w:r>
    </w:p>
    <w:p w14:paraId="7E5F59A6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Definicje</w:t>
      </w:r>
    </w:p>
    <w:p w14:paraId="2AFF40BF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Ustawa Pzp - ustawa z dnia 11 września 2019 r. Prawo zamówień publicznych.</w:t>
      </w:r>
    </w:p>
    <w:p w14:paraId="1D63BA94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KC - ustawa z dnia 23 kwietnia 1964 r. Kodeks cywilny.</w:t>
      </w:r>
    </w:p>
    <w:p w14:paraId="15F9756B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SWZ - Specyfikacja Warunków Zamówienia wraz z wyjaśnieniami, zmianami i wszystkimi załącznikami udostępnionymi w postępowaniu.</w:t>
      </w:r>
    </w:p>
    <w:p w14:paraId="1E1A3F72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OPZ - Opis Przedmiotu Zamówienia stanowiący załącznik nr 1 do SWZ.</w:t>
      </w:r>
    </w:p>
    <w:p w14:paraId="7000CD61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Oferta - oferta Wykonawcy złożona w postępowaniu, obejmująca formularz ofertowy, formularz cenowy oraz wszystkie dokumenty i oświadczenia stanowiące treść oferty.</w:t>
      </w:r>
    </w:p>
    <w:p w14:paraId="69D401B0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Formularz sprzętu i licencji - formularz oferowanego sprzętu, oprogramowania i licencji złożony przez Wykonawcę wraz z ofertą.</w:t>
      </w:r>
    </w:p>
    <w:p w14:paraId="0551BC18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Przedmiot Umowy albo Wdrożone Rozwiązanie - całość dostaw, licencji, oprogramowania, usług instalacyjnych, konfiguracyjnych, wdrożeniowych, testowych, instruktażowych i dokumentacyjnych objętych Umową.</w:t>
      </w:r>
    </w:p>
    <w:p w14:paraId="2BA9A190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Sprzęt - wszystkie urządzenia i elementy materialne dostarczane w ramach Umowy, w szczególności serwer, macierz NAS, dyski, przełączniki, punkty dostępowe, UTM, UPS, moduły, akcesoria, okablowanie, wkładki, szyny montażowe i inne elementy wymagane do spełnienia OPZ.</w:t>
      </w:r>
    </w:p>
    <w:p w14:paraId="25A7D7AC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Oprogramowanie, licencje i subskrypcje - wszelkie systemy, aplikacje, licencje, licencje dostępowe, subskrypcje, pakiety ochronne, aktualizacje, nośniki, klucze, certyfikaty oraz prawa do korzystania niezbędne do realizacji OPZ.</w:t>
      </w:r>
    </w:p>
    <w:p w14:paraId="3309AA77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Dokumentacja powykonawcza - dokumenty sporządzone lub przekazane przez Wykonawcę po wdrożeniu, w tym zestawienie dostarczonych urządzeń z numerami seryjnymi, zestawienie licencji, opis konfiguracji, schemat logiczny i fizyczny, konfigurację VLAN, założenia backupu, raporty z testów, instrukcje i zalecenia eksploatacyjne.</w:t>
      </w:r>
    </w:p>
    <w:p w14:paraId="14DD6DED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Dzień roboczy - dzień od poniedziałku do piątku z wyłączeniem dni ustawowo wolnych od pracy, w godzinach pracy Zamawiającego, chyba że OPZ albo warunki producenta przewidują szerszy zakres dostępności.</w:t>
      </w:r>
    </w:p>
    <w:p w14:paraId="0DCED6A5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 xml:space="preserve">Wada - niezgodność Przedmiotu Umowy z Umową, OPZ, Ofertą, Formularzem sprzętu i licencji, instrukcjami producenta, przepisami prawa, zasadami wiedzy technicznej albo celem Umowy, w tym brak </w:t>
      </w:r>
      <w:r w:rsidRPr="00FB42BE">
        <w:rPr>
          <w:sz w:val="22"/>
          <w:lang w:val="pl-PL"/>
        </w:rPr>
        <w:lastRenderedPageBreak/>
        <w:t>wymaganej funkcjonalności, brak dokumentu, brak licencji, uszkodzenie, niekompletność, błąd konfiguracji albo wadę prawną.</w:t>
      </w:r>
    </w:p>
    <w:p w14:paraId="530D3E99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Wada istotna - wada uniemożliwiająca albo istotnie ograniczająca korzystanie z Przedmiotu Umowy zgodnie z jego przeznaczeniem, wymaganiami OPZ lub zasadami bezpieczeństwa teleinformatycznego.</w:t>
      </w:r>
    </w:p>
    <w:p w14:paraId="3E275870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Projekt grantowy - projekt "Cyberbezpieczny Samorząd" współfinansowany ze środków Funduszy Europejskich na Rozwój Cyfrowy 2021-2027, w ramach którego Zamawiający realizuje projekt "Zwiększenie cyberbezpieczeństwa w Gminie Perlejewo".</w:t>
      </w:r>
    </w:p>
    <w:p w14:paraId="067886E6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Przedmiot Umowy</w:t>
      </w:r>
    </w:p>
    <w:p w14:paraId="58DBE099" w14:textId="77777777" w:rsidR="00376159" w:rsidRPr="00FB42BE" w:rsidRDefault="00974A05" w:rsidP="00694629">
      <w:pPr>
        <w:numPr>
          <w:ilvl w:val="0"/>
          <w:numId w:val="2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zobowiązuje się do wykonania na rzecz Zamawiającego Przedmiotu Umowy, a Zamawiający zobowiązuje się do zapłaty wynagrodzenia na zasadach określonych w Umowie.</w:t>
      </w:r>
    </w:p>
    <w:p w14:paraId="06442C85" w14:textId="77777777" w:rsidR="00376159" w:rsidRPr="00FB42BE" w:rsidRDefault="00974A05" w:rsidP="00694629">
      <w:pPr>
        <w:numPr>
          <w:ilvl w:val="0"/>
          <w:numId w:val="2"/>
        </w:numPr>
        <w:rPr>
          <w:sz w:val="22"/>
          <w:lang w:val="pl-PL"/>
        </w:rPr>
      </w:pPr>
      <w:r w:rsidRPr="00FB42BE">
        <w:rPr>
          <w:sz w:val="22"/>
          <w:lang w:val="pl-PL"/>
        </w:rPr>
        <w:t>Przedmiot Umowy obejmuje w szczególności:</w:t>
      </w:r>
    </w:p>
    <w:p w14:paraId="006CA31E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dostawę, instalację, konfigurację i uruchomienie serwera - 1 szt.;</w:t>
      </w:r>
    </w:p>
    <w:p w14:paraId="62BA5D3C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dostawę, instalację, konfigurację i uruchomienie systemu operacyjnego serwerowego oraz wymaganych licencji dostępowych lub rozwiązań równoważnych zgodnie z OPZ;</w:t>
      </w:r>
    </w:p>
    <w:p w14:paraId="2297AE80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wdrożenie usługi katalogowej klasy Active Directory albo rozwiązania równoważnego, zgodnie z OPZ;</w:t>
      </w:r>
    </w:p>
    <w:p w14:paraId="300E326D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dostawę, instalację, konfigurację i uruchomienie macierzy dyskowej NAS - 1 szt. wraz z dyskami;</w:t>
      </w:r>
    </w:p>
    <w:p w14:paraId="2BB155D7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dostawę, instalację, konfigurację i uruchomienie systemu tworzenia i zarządzania kopiami zapasowymi - 1 kpl.;</w:t>
      </w:r>
    </w:p>
    <w:p w14:paraId="4D36F591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dostawę, instalację i konfigurację przełączników sieciowych: typ 1 - 1 szt., typ 2 - 1 szt., typ 3 - 2 szt.;</w:t>
      </w:r>
    </w:p>
    <w:p w14:paraId="50779B0F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wdrożenie segmentacji VLAN oraz wykonanie konfiguracji i testów komunikacji zgodnie z OPZ;</w:t>
      </w:r>
    </w:p>
    <w:p w14:paraId="1784710F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dostawę, instalację, konfigurację i uruchomienie punktów dostępowych Wi-Fi - 4 szt.;</w:t>
      </w:r>
    </w:p>
    <w:p w14:paraId="4EF2016C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dostawę, instalację, konfigurację i uruchomienie urządzenia ochrony brzegu sieci UTM - 1 szt. wraz z wymaganymi licencjami, subskrypcjami i usługami ochronnymi;</w:t>
      </w:r>
    </w:p>
    <w:p w14:paraId="352D762F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dostawę, instalację, konfigurację i uruchomienie urządzenia UPS - 1 szt. wraz z oprogramowaniem, akcesoriami i elementami montażowymi;</w:t>
      </w:r>
    </w:p>
    <w:p w14:paraId="2C1BBCC5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przeprowadzenie testów, instruktaży, przekazanie Dokumentacji powykonawczej oraz wykonanie innych czynności wymaganych w OPZ.</w:t>
      </w:r>
    </w:p>
    <w:p w14:paraId="3F25A749" w14:textId="77777777" w:rsidR="00376159" w:rsidRPr="00FB42BE" w:rsidRDefault="00974A05" w:rsidP="00694629">
      <w:pPr>
        <w:numPr>
          <w:ilvl w:val="0"/>
          <w:numId w:val="2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Przedmiot Umowy stanowi zintegrowaną całość funkcjonalną. Wykonawca odpowiada za kompatybilność, prawidłową współpracę i spójność konfiguracji wszystkich dostarczonych elementów w zakresie wymaganym OPZ.</w:t>
      </w:r>
    </w:p>
    <w:p w14:paraId="228F6D91" w14:textId="77777777" w:rsidR="00376159" w:rsidRPr="00FB42BE" w:rsidRDefault="00974A05" w:rsidP="00694629">
      <w:pPr>
        <w:numPr>
          <w:ilvl w:val="0"/>
          <w:numId w:val="2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Wynagrodzenie Wykonawcy obejmuje wszystkie koszty niezbędne do należytego wykonania Umowy, w tym koszty transportu, wniesienia, montażu, instalacji, konfiguracji, licencji, subskrypcji, nośników, aktywacji, aktualizacji, instruktaży, testów, dokumentacji, opakowań, ubezpieczenia transportu, dojazdów, delegacji, narzędzi, materiałów pomocniczych oraz usunięcia wad.</w:t>
      </w:r>
    </w:p>
    <w:p w14:paraId="736B298A" w14:textId="77777777" w:rsidR="00376159" w:rsidRPr="00FB42BE" w:rsidRDefault="00974A05" w:rsidP="00694629">
      <w:pPr>
        <w:numPr>
          <w:ilvl w:val="0"/>
          <w:numId w:val="2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Przedmiot Umowy jest realizowany w ramach Umowy o powierzenie grantu nr 02.02-CS.01-001/23/2328/FERC.02.02-CS.01-001/23/2024 w projekcie grantowym "Cyberbezpieczny Samorząd".</w:t>
      </w:r>
    </w:p>
    <w:p w14:paraId="7125997A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Dokumenty Umowy i zasady interpretacji</w:t>
      </w:r>
    </w:p>
    <w:p w14:paraId="4A7DD162" w14:textId="77777777" w:rsidR="00376159" w:rsidRPr="00FB42BE" w:rsidRDefault="00974A05" w:rsidP="00694629">
      <w:pPr>
        <w:numPr>
          <w:ilvl w:val="0"/>
          <w:numId w:val="3"/>
        </w:numPr>
        <w:ind w:left="426" w:hanging="284"/>
        <w:rPr>
          <w:sz w:val="22"/>
          <w:lang w:val="pl-PL"/>
        </w:rPr>
      </w:pPr>
      <w:r w:rsidRPr="00FB42BE">
        <w:rPr>
          <w:sz w:val="22"/>
          <w:lang w:val="pl-PL"/>
        </w:rPr>
        <w:t>Integralną część Umowy stanowią w szczególności:</w:t>
      </w:r>
    </w:p>
    <w:p w14:paraId="57D68460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SWZ wraz z załącznikami, wyjaśnieniami i zmianami;</w:t>
      </w:r>
    </w:p>
    <w:p w14:paraId="5BA146AB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OPZ;</w:t>
      </w:r>
    </w:p>
    <w:p w14:paraId="5520E842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Oferta Wykonawcy;</w:t>
      </w:r>
    </w:p>
    <w:p w14:paraId="6A7B1985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Formularz sprzętu i licencji;</w:t>
      </w:r>
    </w:p>
    <w:p w14:paraId="0F8EF297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formularz cenowy albo kosztorys ofertowy złożony przez Wykonawcę;</w:t>
      </w:r>
    </w:p>
    <w:p w14:paraId="79FD3436" w14:textId="77777777" w:rsidR="00376159" w:rsidRPr="00FB42BE" w:rsidRDefault="00974A05">
      <w:pPr>
        <w:numPr>
          <w:ilvl w:val="2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lastRenderedPageBreak/>
        <w:t>protokoły odbioru i inne dokumenty sporządzone w toku realizacji Umowy.</w:t>
      </w:r>
    </w:p>
    <w:p w14:paraId="01C90604" w14:textId="77777777" w:rsidR="00376159" w:rsidRPr="00FB42BE" w:rsidRDefault="00974A05" w:rsidP="00694629">
      <w:pPr>
        <w:numPr>
          <w:ilvl w:val="0"/>
          <w:numId w:val="3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 przypadku rozbieżności między dokumentami Umowy pierwszeństwo mają kolejno: Umowa, OPZ, SWZ, Formularz sprzętu i licencji, Oferta Wykonawcy, z zastrzeżeniem, że parametry, funkcjonalności lub świadczenia korzystniejsze dla Zamawiającego zaoferowane przez Wykonawcę są wiążące dla Wykonawcy.</w:t>
      </w:r>
    </w:p>
    <w:p w14:paraId="17F86773" w14:textId="77777777" w:rsidR="00376159" w:rsidRPr="00FB42BE" w:rsidRDefault="00974A05" w:rsidP="00694629">
      <w:pPr>
        <w:numPr>
          <w:ilvl w:val="0"/>
          <w:numId w:val="3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Żadne postanowienie Oferty ani Formularza sprzętu i licencji nie może być interpretowane jako ograniczające wymagania minimalne określone w OPZ. Jeżeli Wykonawca zaoferował rozwiązanie o parametrach niższych niż wymagane w OPZ, Wykonawca zobowiązany jest wykonać Umowę zgodnie z OPZ bez prawa do dodatkowego wynagrodzenia.</w:t>
      </w:r>
    </w:p>
    <w:p w14:paraId="2FA56FC3" w14:textId="77777777" w:rsidR="00376159" w:rsidRPr="00FB42BE" w:rsidRDefault="00974A05" w:rsidP="00694629">
      <w:pPr>
        <w:numPr>
          <w:ilvl w:val="0"/>
          <w:numId w:val="3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Parametry punktowane w kryteriach oceny ofert, w szczególności pamięć RAM oferowanego serwera, pojemność dysków NAS oraz czas podtrzymania UPS przy obciążeniu 100% Pmax, stanowią treść Oferty i zobowiązanie Wykonawcy. Ich niespełnienie stanowi podstawę odmowy odbioru oraz zastosowania środków przewidzianych w Umowie.</w:t>
      </w:r>
    </w:p>
    <w:p w14:paraId="78BD532B" w14:textId="77777777" w:rsidR="00376159" w:rsidRPr="00FB42BE" w:rsidRDefault="00974A05" w:rsidP="00694629">
      <w:pPr>
        <w:numPr>
          <w:ilvl w:val="0"/>
          <w:numId w:val="3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Zamawiający nie żądał wraz z ofertą przedmiotowych środków dowodowych, chyba że SWZ stanowi inaczej. Wykonawca jest jednak zobowiązany wykazać na etapie realizacji i odbioru zgodność dostarczonego Przedmiotu Umowy z OPZ, Ofertą i Formularzem sprzętu i licencji.</w:t>
      </w:r>
    </w:p>
    <w:p w14:paraId="122C95D4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Termin realizacji</w:t>
      </w:r>
    </w:p>
    <w:p w14:paraId="537CAD92" w14:textId="3E5ADF21" w:rsidR="00376159" w:rsidRPr="00694629" w:rsidRDefault="00974A05" w:rsidP="00694629">
      <w:pPr>
        <w:numPr>
          <w:ilvl w:val="0"/>
          <w:numId w:val="4"/>
        </w:numPr>
        <w:ind w:left="426"/>
        <w:jc w:val="both"/>
        <w:rPr>
          <w:b/>
          <w:bCs/>
          <w:sz w:val="22"/>
          <w:lang w:val="pl-PL"/>
        </w:rPr>
      </w:pPr>
      <w:r w:rsidRPr="00694629">
        <w:rPr>
          <w:sz w:val="22"/>
          <w:lang w:val="pl-PL"/>
        </w:rPr>
        <w:t xml:space="preserve">Wykonawca wykona całość Przedmiotu Umowy, łącznie z dostawą, instalacją, konfiguracją, testami, instruktażem, przekazaniem dokumentów i podpisaniem Protokołu Końcowego Odbioru, nie później niż do dnia </w:t>
      </w:r>
      <w:r w:rsidR="00377481">
        <w:rPr>
          <w:b/>
          <w:bCs/>
          <w:sz w:val="22"/>
          <w:lang w:val="pl-PL"/>
        </w:rPr>
        <w:t>15</w:t>
      </w:r>
      <w:r w:rsidRPr="00694629">
        <w:rPr>
          <w:b/>
          <w:bCs/>
          <w:sz w:val="22"/>
          <w:lang w:val="pl-PL"/>
        </w:rPr>
        <w:t xml:space="preserve"> września 2026 r.</w:t>
      </w:r>
    </w:p>
    <w:p w14:paraId="711BA5C9" w14:textId="77777777" w:rsidR="00376159" w:rsidRPr="00FB42BE" w:rsidRDefault="00974A05" w:rsidP="00694629">
      <w:pPr>
        <w:numPr>
          <w:ilvl w:val="0"/>
          <w:numId w:val="4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Wskazanie terminu realizacji poprzez datę jest uzasadnione obiektywną przyczyną, tj. koniecznością wykonania, odbioru i rozliczenia zamówienia w ramach projektu grantowego oraz okresu kwalifikowalności wydatków.</w:t>
      </w:r>
    </w:p>
    <w:p w14:paraId="4CB3F180" w14:textId="77777777" w:rsidR="00376159" w:rsidRPr="00FB42BE" w:rsidRDefault="00974A05" w:rsidP="00694629">
      <w:pPr>
        <w:numPr>
          <w:ilvl w:val="0"/>
          <w:numId w:val="4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 datę wykonania Umowy uznaje się datę podpisania przez Strony Protokołu Końcowego Odbioru bez zastrzeżeń albo z zastrzeżeniami nieistotnymi, jeżeli Zamawiający wyraźnie zgodzi się na taki odbiór.</w:t>
      </w:r>
    </w:p>
    <w:p w14:paraId="2E44A17B" w14:textId="77777777" w:rsidR="00376159" w:rsidRPr="00FB42BE" w:rsidRDefault="00974A05" w:rsidP="00694629">
      <w:pPr>
        <w:numPr>
          <w:ilvl w:val="0"/>
          <w:numId w:val="4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przedstawi Zamawiającemu, w terminie 5 dni roboczych od dnia zawarcia Umowy, roboczy harmonogram realizacji obejmujący co najmniej planowaną datę dostawy, planowane prace wdrożeniowe, testy, instruktaż i odbiór.</w:t>
      </w:r>
    </w:p>
    <w:p w14:paraId="19F3A754" w14:textId="77777777" w:rsidR="00376159" w:rsidRPr="00FB42BE" w:rsidRDefault="00974A05" w:rsidP="00694629">
      <w:pPr>
        <w:numPr>
          <w:ilvl w:val="0"/>
          <w:numId w:val="4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zawiadomi Zamawiającego o planowanym terminie dostawy oraz rozpoczęcia prac instalacyjnych i konfiguracyjnych co najmniej 2 dni robocze wcześniej, chyba że Strony uzgodnią inny termin.</w:t>
      </w:r>
    </w:p>
    <w:p w14:paraId="33670B79" w14:textId="77777777" w:rsidR="00376159" w:rsidRPr="00FB42BE" w:rsidRDefault="00974A05" w:rsidP="00694629">
      <w:pPr>
        <w:numPr>
          <w:ilvl w:val="0"/>
          <w:numId w:val="4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zobowiązany jest tak zorganizować realizację Umowy, aby czynności odbiorowe mogły zostać przeprowadzone przed upływem terminu realizacji Umowy.</w:t>
      </w:r>
    </w:p>
    <w:p w14:paraId="132FDF27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Miejsce realizacji i organizacja prac</w:t>
      </w:r>
    </w:p>
    <w:p w14:paraId="2E908581" w14:textId="77777777" w:rsidR="00376159" w:rsidRPr="00FB42BE" w:rsidRDefault="00974A05" w:rsidP="00694629">
      <w:pPr>
        <w:numPr>
          <w:ilvl w:val="0"/>
          <w:numId w:val="5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Miejscem realizacji Umowy jest siedziba Zamawiającego: Urząd Gminy Perlejewo, Perlejewo 14, 17-322 Perlejewo, albo inne miejsce wskazane przez Zamawiającego na terenie Gminy Perlejewo, jeżeli wynika to z OPZ albo potrzeb prawidłowego wdrożenia.</w:t>
      </w:r>
    </w:p>
    <w:p w14:paraId="795E7163" w14:textId="77777777" w:rsidR="00376159" w:rsidRPr="00FB42BE" w:rsidRDefault="00974A05" w:rsidP="00694629">
      <w:pPr>
        <w:numPr>
          <w:ilvl w:val="0"/>
          <w:numId w:val="5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dostarczy Sprzęt, Oprogramowanie, licencje i subskrypcje własnym transportem, na własny koszt i ryzyko, do miejsca wskazanego przez Zamawiającego.</w:t>
      </w:r>
    </w:p>
    <w:p w14:paraId="3730E6C4" w14:textId="77777777" w:rsidR="00376159" w:rsidRPr="00FB42BE" w:rsidRDefault="00974A05" w:rsidP="00694629">
      <w:pPr>
        <w:numPr>
          <w:ilvl w:val="0"/>
          <w:numId w:val="5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zapewni osoby, narzędzia, oprogramowanie narzędziowe, materiały instalacyjne i inne środki niezbędne do wykonania Umowy.</w:t>
      </w:r>
    </w:p>
    <w:p w14:paraId="6A11B428" w14:textId="77777777" w:rsidR="00376159" w:rsidRPr="00FB42BE" w:rsidRDefault="00974A05" w:rsidP="00694629">
      <w:pPr>
        <w:numPr>
          <w:ilvl w:val="0"/>
          <w:numId w:val="5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Prace instalacyjne i wdrożeniowe wymagane OPZ będą wykonywane w siedzibie Zamawiającego. Wykonawca nie jest uprawniony do wykonywania tych czynności zdalnie. Dopuszczalne są wyłącznie bieżące konsultacje organizacyjne lub techniczne niewymagające dostępu do infrastruktury Zamawiającego, o ile Zamawiający wyrazi na nie zgodę.</w:t>
      </w:r>
    </w:p>
    <w:p w14:paraId="44396342" w14:textId="77777777" w:rsidR="00376159" w:rsidRPr="00FB42BE" w:rsidRDefault="00974A05" w:rsidP="00694629">
      <w:pPr>
        <w:numPr>
          <w:ilvl w:val="0"/>
          <w:numId w:val="5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lastRenderedPageBreak/>
        <w:t>Wykonawca zobowiązany jest wykonywać prace w sposób minimalizujący zakłócenia pracy Urzędu Gminy Perlejewo. Czynności mogące powodować przerwy w dostępności systemów Zamawiającego wymagają wcześniejszego uzgodnienia terminu i zakresu z Zamawiającym.</w:t>
      </w:r>
    </w:p>
    <w:p w14:paraId="68A1B710" w14:textId="77777777" w:rsidR="00376159" w:rsidRPr="00FB42BE" w:rsidRDefault="00974A05" w:rsidP="00694629">
      <w:pPr>
        <w:numPr>
          <w:ilvl w:val="0"/>
          <w:numId w:val="5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ponosi odpowiedzialność za szkody wyrządzone Zamawiającemu albo osobom trzecim w związku z realizacją Umowy przez Wykonawcę, jego pracowników, współpracowników, podwykonawców i inne osoby, którymi Wykonawca się posługuje.</w:t>
      </w:r>
    </w:p>
    <w:p w14:paraId="1EF8C3B8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Obowiązki Zamawiającego</w:t>
      </w:r>
    </w:p>
    <w:p w14:paraId="48793AB1" w14:textId="77777777" w:rsidR="00376159" w:rsidRPr="00FB42BE" w:rsidRDefault="00974A05" w:rsidP="00694629">
      <w:pPr>
        <w:numPr>
          <w:ilvl w:val="0"/>
          <w:numId w:val="6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Zamawiający udostępni Wykonawcy informacje i pomieszczenia niezbędne do wykonania Umowy w zakresie, w jakim są one niezbędne i dostępne Zamawiającemu.</w:t>
      </w:r>
    </w:p>
    <w:p w14:paraId="6DCD71C3" w14:textId="77777777" w:rsidR="00376159" w:rsidRPr="00FB42BE" w:rsidRDefault="00974A05" w:rsidP="00694629">
      <w:pPr>
        <w:numPr>
          <w:ilvl w:val="0"/>
          <w:numId w:val="6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Zamawiający wyznaczy osoby upoważnione do bieżących uzgodnień, odbiorów i potwierdzania wykonania czynności.</w:t>
      </w:r>
    </w:p>
    <w:p w14:paraId="7D924165" w14:textId="77777777" w:rsidR="00376159" w:rsidRPr="00FB42BE" w:rsidRDefault="00974A05" w:rsidP="00694629">
      <w:pPr>
        <w:numPr>
          <w:ilvl w:val="0"/>
          <w:numId w:val="6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Zamawiający zapewni dostęp do istniejącej infrastruktury teleinformatycznej w zakresie niezbędnym do wdrożenia, z zastrzeżeniem wymogów bezpieczeństwa informacji.</w:t>
      </w:r>
    </w:p>
    <w:p w14:paraId="6EE3ADC2" w14:textId="77777777" w:rsidR="00376159" w:rsidRPr="00FB42BE" w:rsidRDefault="00974A05" w:rsidP="00694629">
      <w:pPr>
        <w:numPr>
          <w:ilvl w:val="0"/>
          <w:numId w:val="6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Zamawiający zobowiązuje się do współdziałania przy realizacji Umowy, w szczególności do niezwłocznego przekazywania Wykonawcy informacji niezbędnych do wykonania prac, jeżeli Wykonawca wystąpi o nie w sposób umożliwiający Zamawiającemu ich przygotowanie.</w:t>
      </w:r>
    </w:p>
    <w:p w14:paraId="2F8DE53D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Obowiązki Wykonawcy</w:t>
      </w:r>
    </w:p>
    <w:p w14:paraId="71A00F14" w14:textId="77777777" w:rsidR="00376159" w:rsidRPr="00FB42BE" w:rsidRDefault="00974A05" w:rsidP="00694629">
      <w:pPr>
        <w:numPr>
          <w:ilvl w:val="0"/>
          <w:numId w:val="7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zobowiązuje się wykonać Umowę z należytą starannością, zgodnie z Umową, OPZ, Ofertą, Formularzem sprzętu i licencji, zasadami wiedzy technicznej, wymaganiami cyberbezpieczeństwa, instrukcjami producentów i obowiązującymi przepisami prawa.</w:t>
      </w:r>
    </w:p>
    <w:p w14:paraId="246F5BC4" w14:textId="77777777" w:rsidR="00376159" w:rsidRPr="00FB42BE" w:rsidRDefault="00974A05" w:rsidP="00694629">
      <w:pPr>
        <w:numPr>
          <w:ilvl w:val="0"/>
          <w:numId w:val="7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zapewni, że wszystkie dostarczone elementy będą kompletne, kompatybilne, sprawne, fabrycznie nowe, nieużywane, nieregenerowane, wolne od wad fizycznych i prawnych oraz dopuszczone do obrotu i używania na terytorium Rzeczypospolitej Polskiej.</w:t>
      </w:r>
    </w:p>
    <w:p w14:paraId="5F203E73" w14:textId="77777777" w:rsidR="00376159" w:rsidRPr="00FB42BE" w:rsidRDefault="00974A05" w:rsidP="00694629">
      <w:pPr>
        <w:numPr>
          <w:ilvl w:val="0"/>
          <w:numId w:val="7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zapewni legalne pochodzenie Sprzętu, Oprogramowania, licencji i subskrypcji, w szczególności z legalnego kanału dystrybucji na terenie UE/EOG, chyba że OPZ przewiduje dalej idące wymagania.</w:t>
      </w:r>
    </w:p>
    <w:p w14:paraId="7308B038" w14:textId="77777777" w:rsidR="00376159" w:rsidRPr="00FB42BE" w:rsidRDefault="00974A05" w:rsidP="00694629">
      <w:pPr>
        <w:numPr>
          <w:ilvl w:val="0"/>
          <w:numId w:val="7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zapewni, że dostarczone licencje i subskrypcje będą uprawniały Zamawiającego do korzystania z Oprogramowania w zakresie i przez okres wymagany w OPZ albo zaoferowany w Ofercie.</w:t>
      </w:r>
    </w:p>
    <w:p w14:paraId="2F5D4A82" w14:textId="77777777" w:rsidR="00376159" w:rsidRPr="00FB42BE" w:rsidRDefault="00974A05" w:rsidP="00694629">
      <w:pPr>
        <w:numPr>
          <w:ilvl w:val="0"/>
          <w:numId w:val="7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nie może dostarczyć licencji testowych, demonstracyjnych, edukacyjnych, czasowo ograniczonych w sposób niezgodny z OPZ, używanych, przerabianych, podrobionych, niepełnych ani nabytych z naruszeniem warunków producenta.</w:t>
      </w:r>
    </w:p>
    <w:p w14:paraId="290021F0" w14:textId="77777777" w:rsidR="00376159" w:rsidRPr="00FB42BE" w:rsidRDefault="00974A05" w:rsidP="00694629">
      <w:pPr>
        <w:numPr>
          <w:ilvl w:val="0"/>
          <w:numId w:val="7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zapewni, że dostarczone elementy będą objęte gwarancją, wsparciem, dostępem do aktualizacji oraz usługami producentów co najmniej przez okresy wymagane w OPZ albo wynikające z Oferty.</w:t>
      </w:r>
    </w:p>
    <w:p w14:paraId="0522BD52" w14:textId="77777777" w:rsidR="00376159" w:rsidRPr="00FB42BE" w:rsidRDefault="00974A05" w:rsidP="00694629">
      <w:pPr>
        <w:numPr>
          <w:ilvl w:val="0"/>
          <w:numId w:val="7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zainstaluje aktualne stabilne wersje oprogramowania, firmware, BIOS, sterowników i komponentów zarządzających dostępne na dzień odbioru, chyba że Zamawiający pisemnie zatwierdzi użycie innej wersji ze względów kompatybilności lub bezpieczeństwa.</w:t>
      </w:r>
    </w:p>
    <w:p w14:paraId="20C5B10F" w14:textId="77777777" w:rsidR="00376159" w:rsidRPr="00FB42BE" w:rsidRDefault="00974A05" w:rsidP="00694629">
      <w:pPr>
        <w:numPr>
          <w:ilvl w:val="0"/>
          <w:numId w:val="7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wykona instruktaż administratora IT Zamawiającego w zakresie wymaganym OPZ, w szczególności z obsługi wdrożonego rozwiązania, systemu backupu, segmentacji VLAN, UTM i przekazanej Dokumentacji powykonawczej.</w:t>
      </w:r>
    </w:p>
    <w:p w14:paraId="5B263DC0" w14:textId="77777777" w:rsidR="00376159" w:rsidRPr="00FB42BE" w:rsidRDefault="00974A05" w:rsidP="00694629">
      <w:pPr>
        <w:numPr>
          <w:ilvl w:val="0"/>
          <w:numId w:val="7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nie może bez zgody Zamawiającego zmienić producenta, modelu, typu, numeru katalogowego, wersji licencji, konfiguracji albo parametrów punktowanych wskazanych w Ofercie i Formularzu sprzętu i licencji, z zastrzeżeniem dopuszczalnych zmian Umowy.</w:t>
      </w:r>
    </w:p>
    <w:p w14:paraId="651BDC85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lastRenderedPageBreak/>
        <w:t>Licencje, prawa do Oprogramowania i roszczenia osób trzecich</w:t>
      </w:r>
    </w:p>
    <w:p w14:paraId="78E7B820" w14:textId="77777777" w:rsidR="00376159" w:rsidRPr="00FB42BE" w:rsidRDefault="00974A05" w:rsidP="00694629">
      <w:pPr>
        <w:numPr>
          <w:ilvl w:val="0"/>
          <w:numId w:val="8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zapewnia, że Zamawiający uzyska wszystkie prawa niezbędne do korzystania z Oprogramowania, licencji, subskrypcji, aktualizacji, baz sygnatur, usług ochronnych i dokumentacji zgodnie z OPZ, Umową i warunkami producentów.</w:t>
      </w:r>
    </w:p>
    <w:p w14:paraId="6C8F8D59" w14:textId="77777777" w:rsidR="00376159" w:rsidRPr="00FB42BE" w:rsidRDefault="00974A05" w:rsidP="00694629">
      <w:pPr>
        <w:numPr>
          <w:ilvl w:val="0"/>
          <w:numId w:val="8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Jeżeli dla skutecznego korzystania z Oprogramowania wymagane jest założenie konta, rejestracja produktu, aktywacja licencji albo przypisanie subskrypcji, Wykonawca wykona te czynności na rzecz Zamawiającego albo przekaże Zamawiającemu instrukcję i dane niezbędne do ich wykonania.</w:t>
      </w:r>
    </w:p>
    <w:p w14:paraId="5A2E748F" w14:textId="77777777" w:rsidR="00376159" w:rsidRPr="00FB42BE" w:rsidRDefault="00974A05" w:rsidP="00694629">
      <w:pPr>
        <w:numPr>
          <w:ilvl w:val="0"/>
          <w:numId w:val="8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Licencje i subskrypcje powinny być aktywowane w taki sposób, aby okres ich obowiązywania nie był krótszy niż okres wymagany w OPZ liczony od dnia podpisania Protokołu Końcowego Odbioru, chyba że OPZ lub warunki producenta przewidują dla danego elementu rozwiązanie korzystniejsze dla Zamawiającego.</w:t>
      </w:r>
    </w:p>
    <w:p w14:paraId="433A7B13" w14:textId="77777777" w:rsidR="00376159" w:rsidRPr="00FB42BE" w:rsidRDefault="00974A05" w:rsidP="00694629">
      <w:pPr>
        <w:numPr>
          <w:ilvl w:val="0"/>
          <w:numId w:val="8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ponosi pełną odpowiedzialność za naruszenie praw własności intelektualnej, praw licencyjnych, praw producentów lub osób trzecich wynikłe z dostarczenia albo korzystania z Przedmiotu Umowy w zakresie objętym Umową.</w:t>
      </w:r>
    </w:p>
    <w:p w14:paraId="35905BAC" w14:textId="77777777" w:rsidR="00376159" w:rsidRPr="00FB42BE" w:rsidRDefault="00974A05" w:rsidP="00694629">
      <w:pPr>
        <w:numPr>
          <w:ilvl w:val="0"/>
          <w:numId w:val="8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 razie zgłoszenia wobec Zamawiającego roszczeń dotyczących naruszenia praw osób trzecich przez dostarczone elementy, Wykonawca zobowiązuje się niezwłocznie podjąć działania w celu ochrony Zamawiającego, zwolnić Zamawiającego z odpowiedzialności w zakresie dopuszczalnym prawem oraz zapewnić możliwość dalszego legalnego korzystania z Przedmiotu Umowy albo dostarczyć rozwiązanie równoważne, bez dodatkowego wynagrodzenia.</w:t>
      </w:r>
    </w:p>
    <w:p w14:paraId="7E19B22B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Bezpieczeństwo informacji, dostęp do infrastruktury i dane</w:t>
      </w:r>
    </w:p>
    <w:p w14:paraId="3AD50FE9" w14:textId="77777777" w:rsidR="00376159" w:rsidRPr="00FB42BE" w:rsidRDefault="00974A05" w:rsidP="00694629">
      <w:pPr>
        <w:numPr>
          <w:ilvl w:val="0"/>
          <w:numId w:val="9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zobowiązuje się stosować zasady bezpieczeństwa informacji adekwatne do charakteru Przedmiotu Umowy oraz do infrastruktury teleinformatycznej Zamawiającego.</w:t>
      </w:r>
    </w:p>
    <w:p w14:paraId="1AD033E4" w14:textId="77777777" w:rsidR="00376159" w:rsidRPr="00FB42BE" w:rsidRDefault="00974A05" w:rsidP="00694629">
      <w:pPr>
        <w:numPr>
          <w:ilvl w:val="0"/>
          <w:numId w:val="9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Dostęp Wykonawcy do infrastruktury Zamawiającego może odbywać się wyłącznie w zakresie niezbędnym do wykonania Umowy, przez osoby wskazane Zamawiającemu i na zasadach uzgodnionych z Zamawiającym.</w:t>
      </w:r>
    </w:p>
    <w:p w14:paraId="406367ED" w14:textId="77777777" w:rsidR="00376159" w:rsidRPr="00FB42BE" w:rsidRDefault="00974A05" w:rsidP="00694629">
      <w:pPr>
        <w:numPr>
          <w:ilvl w:val="0"/>
          <w:numId w:val="9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zobowiązuje się nie kopiować, nie utrwalać, nie wynosić i nie udostępniać danych Zamawiającego, chyba że jest to niezbędne do wykonania Umowy i zostało uprzednio zaakceptowane przez Zamawiającego.</w:t>
      </w:r>
    </w:p>
    <w:p w14:paraId="4096CE7B" w14:textId="77777777" w:rsidR="00376159" w:rsidRPr="00FB42BE" w:rsidRDefault="00974A05" w:rsidP="00694629">
      <w:pPr>
        <w:numPr>
          <w:ilvl w:val="0"/>
          <w:numId w:val="9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zobowiązuje się zachować w poufności wszelkie informacje uzyskane w związku z wykonywaniem Umowy, w szczególności informacje dotyczące konfiguracji sieci, polityk bezpieczeństwa, haseł, kont, adresacji IP, architektury systemów, zabezpieczeń i danych przetwarzanych przez Zamawiającego.</w:t>
      </w:r>
    </w:p>
    <w:p w14:paraId="747C2749" w14:textId="77777777" w:rsidR="00376159" w:rsidRPr="00FB42BE" w:rsidRDefault="00974A05" w:rsidP="00694629">
      <w:pPr>
        <w:numPr>
          <w:ilvl w:val="0"/>
          <w:numId w:val="9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Hasła, klucze, dane dostępowe i inne dane wrażliwe Wykonawca przekaże Zamawiającemu w sposób uzgodniony z Zamawiającym, z zachowaniem zasad poufności. Dokumentacja powykonawcza nie powinna zawierać haseł jawnych, chyba że Zamawiający wyraźnie wskaże inny sposób przekazania danych.</w:t>
      </w:r>
    </w:p>
    <w:p w14:paraId="59FC1D38" w14:textId="77777777" w:rsidR="00376159" w:rsidRPr="00FB42BE" w:rsidRDefault="00974A05" w:rsidP="00694629">
      <w:pPr>
        <w:numPr>
          <w:ilvl w:val="0"/>
          <w:numId w:val="9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niezwłocznie poinformuje Zamawiającego o każdym incydencie, podejrzeniu incydentu, utracie nośnika, ujawnieniu danych, nieuprawnionym dostępie albo innym zdarzeniu mogącym mieć wpływ na bezpieczeństwo informacji Zamawiającego.</w:t>
      </w:r>
    </w:p>
    <w:p w14:paraId="37F9D75E" w14:textId="77777777" w:rsidR="00376159" w:rsidRPr="00FB42BE" w:rsidRDefault="00974A05" w:rsidP="00694629">
      <w:pPr>
        <w:numPr>
          <w:ilvl w:val="0"/>
          <w:numId w:val="9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Po zakończeniu realizacji Umowy Wykonawca usunie ze swoich nośników i środowisk roboczych dane Zamawiającego pozyskane wyłącznie na potrzeby realizacji Umowy, chyba że obowiązek ich dalszego przechowywania wynika z przepisów prawa lub Umowy.</w:t>
      </w:r>
    </w:p>
    <w:p w14:paraId="06C80BD1" w14:textId="77777777" w:rsidR="00376159" w:rsidRPr="00FB42BE" w:rsidRDefault="00974A05" w:rsidP="00694629">
      <w:pPr>
        <w:numPr>
          <w:ilvl w:val="0"/>
          <w:numId w:val="9"/>
        </w:numPr>
        <w:ind w:left="426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Jeżeli wykonanie Umowy będzie wymagało powierzenia Wykonawcy przetwarzania danych osobowych w rozumieniu RODO, Strony przed rozpoczęciem takich czynności zawrą odrębną umowę powierzenia przetwarzania danych osobowych albo uzgodnią inny zgodny z prawem mechanizm przetwarzania. Do czasu zawarcia takiej umowy Wykonawca nie jest uprawniony do przetwarzania danych osobowych Zamawiającego poza incydentalnym dostępem technicznym niezbędnym do realizacji Umowy.</w:t>
      </w:r>
    </w:p>
    <w:p w14:paraId="4379FC29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lastRenderedPageBreak/>
        <w:t>Dostępność ICT i dokumentów elektronicznych</w:t>
      </w:r>
    </w:p>
    <w:p w14:paraId="39CB8351" w14:textId="77777777" w:rsidR="00376159" w:rsidRPr="00FB42BE" w:rsidRDefault="00974A05" w:rsidP="00694629">
      <w:pPr>
        <w:numPr>
          <w:ilvl w:val="0"/>
          <w:numId w:val="10"/>
        </w:numPr>
        <w:ind w:left="567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 zakresie, w jakim Przedmiot Umowy jest przeznaczony do bezpośredniego użytkowania przez osoby fizyczne, w tym pracowników Zamawiającego, Wykonawca zobowiązuje się nie ograniczać funkcji dostępności przewidzianych przez producenta danego sprzętu, oprogramowania lub systemu operacyjnego.</w:t>
      </w:r>
    </w:p>
    <w:p w14:paraId="4F798CC5" w14:textId="77777777" w:rsidR="00376159" w:rsidRPr="00FB42BE" w:rsidRDefault="00974A05" w:rsidP="00694629">
      <w:pPr>
        <w:numPr>
          <w:ilvl w:val="0"/>
          <w:numId w:val="10"/>
        </w:numPr>
        <w:ind w:left="567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Dokumentacja powykonawcza, instrukcje, raporty z testów, protokoły i inne dokumenty elektroniczne przygotowywane przez Wykonawcę powinny być przekazane w formacie umożliwiającym odczyt maszynowy, kopiowanie tekstu oraz korzystanie z technologii wspomagających, o ile charakter dokumentu nie uzasadnia innej formy.</w:t>
      </w:r>
    </w:p>
    <w:p w14:paraId="051A5350" w14:textId="77777777" w:rsidR="00376159" w:rsidRPr="00FB42BE" w:rsidRDefault="00974A05" w:rsidP="00694629">
      <w:pPr>
        <w:numPr>
          <w:ilvl w:val="0"/>
          <w:numId w:val="10"/>
        </w:numPr>
        <w:ind w:left="567"/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Dokumenty elektroniczne nie powinny być przekazywane wyłącznie w formie skanów, chyba że dokument ma charakter dokumentu źródłowego, podpisanego albo wystawionego w takiej formie. Na żądanie Zamawiającego Wykonawca przekaże także wersję tekstową albo edytowalną dokumentu, jeżeli jest to możliwe.</w:t>
      </w:r>
    </w:p>
    <w:p w14:paraId="5DFACD32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Dokumentacja powykonawcza</w:t>
      </w:r>
    </w:p>
    <w:p w14:paraId="799EECA6" w14:textId="57B4EC0B" w:rsidR="00376159" w:rsidRPr="00694629" w:rsidRDefault="00974A05" w:rsidP="00694629">
      <w:pPr>
        <w:pStyle w:val="Akapitzlist"/>
        <w:numPr>
          <w:ilvl w:val="1"/>
          <w:numId w:val="11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t>Najpóźniej przy zgłoszeniu gotowości do odbioru jakościowego Wykonawca przekaże Zamawiającemu Dokumentację powykonawczą w postaci elektronicznej, a na żądanie Zamawiającego także w jednym egzemplarzu papierowym.</w:t>
      </w:r>
    </w:p>
    <w:p w14:paraId="60E99550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Dokumentacja powykonawcza powinna obejmować co najmniej:</w:t>
      </w:r>
    </w:p>
    <w:p w14:paraId="7C120563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zestawienie dostarczonego Sprzętu z podaniem producenta, modelu, typu, numerów seryjnych, numerów katalogowych, ilości, okresów gwarancji i lokalizacji instalacji;</w:t>
      </w:r>
    </w:p>
    <w:p w14:paraId="5A65934F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zestawienie Oprogramowania, licencji i subskrypcji z podaniem producenta, nazwy, wersji, typu licencji, okresu obowiązywania, liczby użytkowników albo urządzeń oraz danych aktywacyjnych przekazywanych Zamawiającemu;</w:t>
      </w:r>
    </w:p>
    <w:p w14:paraId="05D130B8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potwierdzenia gwarancji, wsparcia, subskrypcji i licencji, w zakresie wymaganym OPZ lub warunkami producenta;</w:t>
      </w:r>
    </w:p>
    <w:p w14:paraId="4546AF5A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schemat logiczny i fizyczny wdrożonego rozwiązania, w tym opis połączeń sieciowych, adresacji IP, VLAN, podstawowych reguł ruchu i lokalizacji urządzeń;</w:t>
      </w:r>
    </w:p>
    <w:p w14:paraId="43C1E57D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opis konfiguracji serwera, systemu operacyjnego, usługi katalogowej albo rozwiązania równoważnego, wirtualizacji, kont administracyjnych i podstawowych polityk bezpieczeństwa;</w:t>
      </w:r>
    </w:p>
    <w:p w14:paraId="008DC56E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opis konfiguracji NAS i systemu kopii zapasowych, w tym harmonogramy, zakres backupu, retencję, zasady odtworzenia i wynik testowego odtworzenia danych;</w:t>
      </w:r>
    </w:p>
    <w:p w14:paraId="59DBB858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opis konfiguracji przełączników, punktów dostępowych, segmentacji VLAN i wynik testów komunikacji;</w:t>
      </w:r>
    </w:p>
    <w:p w14:paraId="5D3BE854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opis konfiguracji UTM, w tym polityk bezpieczeństwa, routingu, VPN, usług ochronnych i logowania, z uwzględnieniem informacji, których ujawnienie nie narusza bezpieczeństwa Zamawiającego;</w:t>
      </w:r>
    </w:p>
    <w:p w14:paraId="5E4CB415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opis konfiguracji UPS, zasilania, oprogramowania zarządzającego oraz potwierdzenie parametrów istotnych dla OPZ i kryteriów oceny ofert;</w:t>
      </w:r>
    </w:p>
    <w:p w14:paraId="3FA5741A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raporty z testów wykonanych w ramach odbioru;</w:t>
      </w:r>
    </w:p>
    <w:p w14:paraId="4963E78E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instrukcje eksploatacyjne i zalecenia administracyjne dla administratora IT Zamawiającego;</w:t>
      </w:r>
    </w:p>
    <w:p w14:paraId="18B711D3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wykaz kont, ról administracyjnych i uprawnień utworzonych albo zmienionych przez Wykonawcę, z zachowaniem zasad bezpiecznego przekazywania danych dostępowych.</w:t>
      </w:r>
    </w:p>
    <w:p w14:paraId="423379F5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Brak Dokumentacji powykonawczej w zakresie niezbędnym do potwierdzenia zgodności Przedmiotu Umowy z OPZ lub do bezpiecznej eksploatacji Wdrożonego Rozwiązania stanowi podstawę odmowy odbioru jakościowego albo końcowego.</w:t>
      </w:r>
    </w:p>
    <w:p w14:paraId="4BDA8F95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lastRenderedPageBreak/>
        <w:t>Testy, instruktaż i uruchomienie</w:t>
      </w:r>
    </w:p>
    <w:p w14:paraId="1AC33055" w14:textId="054873D5" w:rsidR="00376159" w:rsidRPr="00694629" w:rsidRDefault="00974A05" w:rsidP="00694629">
      <w:pPr>
        <w:pStyle w:val="Akapitzlist"/>
        <w:numPr>
          <w:ilvl w:val="1"/>
          <w:numId w:val="12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t>Wykonawca przeprowadzi testy wymagane OPZ oraz testy niezbędne do potwierdzenia prawidłowego działania Przedmiotu Umowy w środowisku Zamawiającego.</w:t>
      </w:r>
    </w:p>
    <w:p w14:paraId="4D21E141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Minimalny zakres testów obejmuje w szczególności:</w:t>
      </w:r>
    </w:p>
    <w:p w14:paraId="27CB532E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sprawdzenie zgodności ilościowej i identyfikacyjnej dostarczonego Sprzętu, Oprogramowania, licencji i subskrypcji z Ofertą i Formularzem sprzętu i licencji;</w:t>
      </w:r>
    </w:p>
    <w:p w14:paraId="3E42DA03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sprawdzenie uruchomienia serwera, systemu operacyjnego, usługi katalogowej albo rozwiązania równoważnego oraz podstawowych usług sieciowych objętych OPZ;</w:t>
      </w:r>
    </w:p>
    <w:p w14:paraId="25B277D0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sprawdzenie uruchomienia NAS, widoczności wolumenów i poprawności konfiguracji wymaganej do działania systemu backupu;</w:t>
      </w:r>
    </w:p>
    <w:p w14:paraId="4AAB2E6B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sprawdzenie działania systemu kopii zapasowych, w tym wykonanie testowego odtworzenia danych lub zasobów wskazanych przez Zamawiającego;</w:t>
      </w:r>
    </w:p>
    <w:p w14:paraId="2420A021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sprawdzenie działania przełączników, punktów dostępowych i segmentacji VLAN, w tym komunikacji między segmentami zgodnie z uzgodnionymi zasadami bezpieczeństwa;</w:t>
      </w:r>
    </w:p>
    <w:p w14:paraId="12ABE2FD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sprawdzenie działania UTM, polityk bezpieczeństwa, routingu, połączeń VPN oraz wymaganych usług ochronnych;</w:t>
      </w:r>
    </w:p>
    <w:p w14:paraId="672FC4F2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sprawdzenie podstawowego działania UPS, oprogramowania zarządzającego oraz parametrów istotnych dla OPZ i kryteriów oceny ofert;</w:t>
      </w:r>
    </w:p>
    <w:p w14:paraId="2EA36B3B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sprawdzenie, czy przekazano dokumenty, gwarancje, licencje, subskrypcje, hasła i dane dostępowe w sposób uzgodniony z Zamawiającym.</w:t>
      </w:r>
    </w:p>
    <w:p w14:paraId="4E557ED0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 testów Wykonawca sporządzi raport albo część protokołu odbioru jakościowego, w którym wskaże datę testu, osoby uczestniczące, zakres testu, wynik testu, ewentualne nieprawidłowości i sposób ich usunięcia.</w:t>
      </w:r>
    </w:p>
    <w:p w14:paraId="40EEDD3C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przeprowadzi instruktaż administratora IT Zamawiającego zgodnie z OPZ. Instruktaż powinien obejmować co najmniej omówienie konfiguracji, zasad eksploatacji, podstawowych czynności administracyjnych, backupu i odtworzenia danych, obsługi UTM, VLAN oraz zasad zgłaszania awarii i korzystania z gwarancji.</w:t>
      </w:r>
    </w:p>
    <w:p w14:paraId="26AA2150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Odbiory</w:t>
      </w:r>
    </w:p>
    <w:p w14:paraId="67CCBDB8" w14:textId="7592E027" w:rsidR="00376159" w:rsidRPr="00694629" w:rsidRDefault="00974A05" w:rsidP="00694629">
      <w:pPr>
        <w:pStyle w:val="Akapitzlist"/>
        <w:numPr>
          <w:ilvl w:val="1"/>
          <w:numId w:val="13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t>Odbiór Przedmiotu Umowy będzie obejmował odbiór ilościowy, odbiór jakościowy i wdrożeniowy oraz odbiór końcowy.</w:t>
      </w:r>
    </w:p>
    <w:p w14:paraId="34973CDF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Odbiór ilościowy potwierdza fizyczne dostarczenie Sprzętu, Oprogramowania, licencji, subskrypcji i akcesoriów w ilościach wynikających z Umowy, Oferty i OPZ. Podpisanie protokołu odbioru ilościowego nie potwierdza zgodności jakościowej, funkcjonalnej ani kompletności wdrożenia.</w:t>
      </w:r>
    </w:p>
    <w:p w14:paraId="2907089C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Odbiór jakościowy i wdrożeniowy potwierdza zgodność dostarczonych elementów z OPZ, Ofertą, Formularzem sprzętu i licencji, parametrami punktowanymi oraz prawidłowe wykonanie instalacji, konfiguracji, testów, instruktażu i Dokumentacji powykonawczej.</w:t>
      </w:r>
    </w:p>
    <w:p w14:paraId="0DE21B19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Odbiór końcowy potwierdza wykonanie całości Przedmiotu Umowy i stanowi podstawę do wystawienia faktury.</w:t>
      </w:r>
    </w:p>
    <w:p w14:paraId="36363A11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zgłosi Zamawiającemu gotowość do odbioru jakościowego i końcowego w formie dokumentowej, w szczególności pocztą elektroniczną, wraz z przekazaniem kompletnej Dokumentacji powykonawczej i raportów z testów.</w:t>
      </w:r>
    </w:p>
    <w:p w14:paraId="595E698D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Zamawiający przystąpi do czynności odbiorowych w terminie do 5 dni roboczych od skutecznego zgłoszenia gotowości do odbioru, chyba że Strony uzgodnią inny termin.</w:t>
      </w:r>
    </w:p>
    <w:p w14:paraId="16043C16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Jeżeli w toku odbioru zostaną stwierdzone wady, braki, niezgodności albo brak dokumentów, Zamawiający może odmówić odbioru i wyznaczyć Wykonawcy termin na ich usunięcie. Termin ten nie przedłuża terminu realizacji Umowy, chyba że Strony dokonają zmiany Umowy zgodnie z jej postanowieniami i ustawą Pzp.</w:t>
      </w:r>
    </w:p>
    <w:p w14:paraId="3B81E71E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lastRenderedPageBreak/>
        <w:t>Zamawiający może dokonać odbioru z zastrzeżeniami nieistotnymi, wyznaczając termin ich usunięcia. Odbiór z zastrzeżeniami nieistotnymi nie pozbawia Zamawiającego uprawnień z tytułu rękojmi, gwarancji, kar umownych i odszkodowania.</w:t>
      </w:r>
    </w:p>
    <w:p w14:paraId="018C3C8C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Zamawiający ma prawo weryfikować oryginalność, legalność i zakres licencji oraz subskrypcji, w tym przez kontakt z producentem lub dystrybutorem. Stwierdzenie nielegalnego, nielicencjonowanego, podrobionego, niepełnego albo niezgodnego z OPZ Oprogramowania lub licencji stanowi wadę istotną.</w:t>
      </w:r>
    </w:p>
    <w:p w14:paraId="7BFB87BE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Do czasu podpisania Protokołu Końcowego Odbioru Wykonawca ponosi odpowiedzialność za prawidłowość wykonania wdrożenia, konfiguracji, testów oraz kompletność dokumentów, niezależnie od wcześniejszego odbioru ilościowego poszczególnych elementów.</w:t>
      </w:r>
    </w:p>
    <w:p w14:paraId="7B938FC3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Gwarancja, wsparcie producenta i rękojmia</w:t>
      </w:r>
    </w:p>
    <w:p w14:paraId="66FF2E70" w14:textId="046900CE" w:rsidR="00376159" w:rsidRPr="00694629" w:rsidRDefault="00974A05" w:rsidP="00694629">
      <w:pPr>
        <w:pStyle w:val="Akapitzlist"/>
        <w:numPr>
          <w:ilvl w:val="1"/>
          <w:numId w:val="14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t>Wykonawca udziela Zamawiającemu gwarancji jakości na Przedmiot Umowy oraz zapewnia gwarancje, wsparcie i serwisy producentów w zakresie i przez okresy wymagane w OPZ albo wynikające z Oferty, jeżeli są korzystniejsze dla Zamawiającego.</w:t>
      </w:r>
    </w:p>
    <w:p w14:paraId="66A56F9A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Okres gwarancji dla danego elementu biegnie od dnia podpisania Protokołu Końcowego Odbioru, chyba że OPZ, warunki producenta albo Oferta przewidują rozwiązanie korzystniejsze dla Zamawiającego. Jeżeli z przyczyn technicznych okres gwarancji lub subskrypcji producenta rozpocznie się wcześniej, Wykonawca zapewni Zamawiającemu okres nie krótszy niż wymagany w OPZ liczony od dnia odbioru końcowego.</w:t>
      </w:r>
    </w:p>
    <w:p w14:paraId="73B75CE1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odpowiada wobec Zamawiającego za realizację uprawnień gwarancyjnych niezależnie od gwarancji producenta. Korzystanie z gwarancji producenta nie ogranicza odpowiedzialności Wykonawcy wynikającej z Umowy, rękojmi i przepisów prawa.</w:t>
      </w:r>
    </w:p>
    <w:p w14:paraId="5C732031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Zgłoszenia gwarancyjne będą dokonywane na dane kontaktowe wskazane przez Wykonawcę, przy czym dla elementów, dla których OPZ przewiduje serwis producenta, zgłoszenia mogą być dokonywane także zgodnie z procedurą producenta.</w:t>
      </w:r>
    </w:p>
    <w:p w14:paraId="47A6ECC4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zobowiązuje się do usunięcia wad, wymiany wadliwego elementu albo doprowadzenia Przedmiotu Umowy do zgodności z Umową w terminach wynikających z OPZ, warunków gwarancji producenta albo uzgodnionych z Zamawiającym. Jeżeli OPZ nie określa terminu, Wykonawca podejmie działania bez zbędnej zwłoki i nie później niż w terminie 5 dni roboczych od zgłoszenia.</w:t>
      </w:r>
    </w:p>
    <w:p w14:paraId="69D5E36F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 przypadku wymiany elementu na nowy okres gwarancji dla wymienionego elementu biegnie na nowo od dnia jego odbioru, chyba że warunki producenta przewidują rozwiązanie korzystniejsze dla Zamawiającego.</w:t>
      </w:r>
    </w:p>
    <w:p w14:paraId="4D82F70F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 przypadku awarii dysków lub nośników danych Zamawiającego, w zakresie wymaganym OPZ, dyski i nośniki pozostają u Zamawiającego. Wykonawca zobowiązany jest zapewnić realizację takiego uprawnienia w ramach gwarancji.</w:t>
      </w:r>
    </w:p>
    <w:p w14:paraId="344CDD35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Uprawnienia Zamawiającego z tytułu rękojmi za wady nie są wyłączone ani ograniczone. Okres rękojmi wynosi co najmniej 24 miesiące od dnia podpisania Protokołu Końcowego Odbioru, a dla elementów objętych dłuższą gwarancją - nie krócej niż okres gwarancji tego elementu, o ile jest to dopuszczalne prawem.</w:t>
      </w:r>
    </w:p>
    <w:p w14:paraId="03CEFD2B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Okres gwarancji i rękojmi ulega przedłużeniu o czas, w którym Zamawiający nie mógł korzystać z danego elementu z powodu wady, awarii albo naprawy.</w:t>
      </w:r>
    </w:p>
    <w:p w14:paraId="36D315F7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Wynagrodzenie i warunki płatności</w:t>
      </w:r>
    </w:p>
    <w:p w14:paraId="5AFE792C" w14:textId="6A3FC4FE" w:rsidR="00376159" w:rsidRPr="00694629" w:rsidRDefault="00974A05" w:rsidP="00694629">
      <w:pPr>
        <w:pStyle w:val="Akapitzlist"/>
        <w:numPr>
          <w:ilvl w:val="1"/>
          <w:numId w:val="15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t>Za należyte wykonanie Przedmiotu Umowy Wykonawcy przysługuje wynagrodzenie ryczałtowe w kwocie: .................... zł brutto, w tym podatek VAT według właściwej stawki, słownie: .............................................................................................</w:t>
      </w:r>
    </w:p>
    <w:p w14:paraId="6F7B8205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Wynagrodzenie obejmuje całość świadczeń Wykonawcy koniecznych do wykonania Umowy i nie podlega podwyższeniu, z zastrzeżeniem dopuszczalnych zmian Umowy przewidzianych w Umowie i ustawie Pzp.</w:t>
      </w:r>
    </w:p>
    <w:p w14:paraId="7037EF60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Podstawą wystawienia faktury jest podpisany przez Strony Protokół Końcowy Odbioru bez zastrzeżeń albo z zastrzeżeniami nieistotnymi, jeżeli Zamawiający wyraził zgodę na odbiór z takimi zastrzeżeniami.</w:t>
      </w:r>
    </w:p>
    <w:p w14:paraId="2CE735EE" w14:textId="3B3BDD34" w:rsidR="00376159" w:rsidRPr="00694629" w:rsidRDefault="00974A05" w:rsidP="00694629">
      <w:pPr>
        <w:pStyle w:val="Akapitzlist"/>
        <w:numPr>
          <w:ilvl w:val="1"/>
          <w:numId w:val="1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lastRenderedPageBreak/>
        <w:t>Faktura powinna zostać wystawiona na dane: Nabywca: Gmina Perlejewo, Perlejewo 14, 17-322 Perlejewo, NIP: 5441484627; Odbiorca: Urząd Gminy Perlejewo, Perlejewo 14, 17-322 Perlejewo, chyba że Zamawiający wskaże inne dane przed wystawieniem faktury.</w:t>
      </w:r>
    </w:p>
    <w:p w14:paraId="3D0CAF46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zobowiązany jest dołączyć do faktury albo przekazać wraz z fakturą zestawienie kosztów odpowiadające formularzowi cenowemu lub kosztorysowi ofertowemu, w zakresie niezbędnym do rozliczenia projektu grantowego.</w:t>
      </w:r>
    </w:p>
    <w:p w14:paraId="2AACD2AB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Zamawiający zapłaci wynagrodzenie przelewem na rachunek bankowy Wykonawcy wskazany na fakturze, w terminie do 30 dni od dnia otrzymania prawidłowo wystawionej faktury wraz z wymaganymi załącznikami.</w:t>
      </w:r>
    </w:p>
    <w:p w14:paraId="431AB37A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 dzień zapłaty uznaje się dzień obciążenia rachunku bankowego Zamawiającego.</w:t>
      </w:r>
    </w:p>
    <w:p w14:paraId="7264227D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Jeżeli przepisy prawa przewidują obowiązek albo możliwość zastosowania mechanizmu podzielonej płatności, Zamawiający może dokonać płatności z zastosowaniem mechanizmu podzielonej płatności.</w:t>
      </w:r>
    </w:p>
    <w:p w14:paraId="068C0715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 przypadku gdy rachunek bankowy Wykonawcy powinien znajdować się w wykazie podatników VAT, Wykonawca zobowiązany jest zapewnić, aby rachunek wskazany do płatności znajdował się w tym wykazie. Brak rachunku w wykazie może wstrzymać płatność do czasu wskazania prawidłowego rachunku, bez powstania zwłoki po stronie Zamawiającego.</w:t>
      </w:r>
    </w:p>
    <w:p w14:paraId="44F852DF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nie może przenieść wierzytelności wynikających z Umowy na osobę trzecią bez uprzedniej pisemnej zgody Zamawiającego, z zastrzeżeniem bezwzględnie obowiązujących przepisów prawa.</w:t>
      </w:r>
    </w:p>
    <w:p w14:paraId="05900F3B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Podwykonawstwo</w:t>
      </w:r>
    </w:p>
    <w:p w14:paraId="02A4F239" w14:textId="5CFC346B" w:rsidR="00376159" w:rsidRPr="00694629" w:rsidRDefault="00974A05" w:rsidP="00694629">
      <w:pPr>
        <w:pStyle w:val="Akapitzlist"/>
        <w:numPr>
          <w:ilvl w:val="1"/>
          <w:numId w:val="16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t>Wykonawca może powierzyć wykonanie części Umowy podwykonawcom zgodnie z Ofertą i SWZ, chyba że powierzenie określonych czynności wymaga zgody Zamawiającego wynikającej z Umowy lub przepisów prawa.</w:t>
      </w:r>
    </w:p>
    <w:p w14:paraId="0CED397F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Powierzenie wykonania części Umowy podwykonawcy nie zwalnia Wykonawcy z odpowiedzialności za należyte wykonanie Umowy. Wykonawca odpowiada za działania i zaniechania podwykonawców jak za własne działania i zaniechania.</w:t>
      </w:r>
    </w:p>
    <w:p w14:paraId="03C366E1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zapewni, aby podwykonawcy oraz osoby, którymi się posługuje, przestrzegali wymagań Umowy dotyczących bezpieczeństwa informacji, poufności, dostępu do infrastruktury Zamawiającego, danych osobowych i zasad realizacji prac w siedzibie Zamawiającego.</w:t>
      </w:r>
    </w:p>
    <w:p w14:paraId="7A4E7082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zobowiązany jest poinformować Zamawiającego o zmianie albo wprowadzeniu podwykonawcy przed dopuszczeniem go do realizacji prac, wskazując zakres powierzanych czynności oraz dane podwykonawcy, jeżeli są znane.</w:t>
      </w:r>
    </w:p>
    <w:p w14:paraId="2E3F37AC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nie może powierzyć podwykonawcy wykonania czynności w sposób sprzeczny z oświadczeniem złożonym w postępowaniu, jeżeli powierzenie takie naruszałoby warunki udziału w postępowaniu, zasady polegania na zasobach podmiotów trzecich albo przepisy ustawy Pzp.</w:t>
      </w:r>
    </w:p>
    <w:p w14:paraId="4A478B97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Obowiązki związane z finansowaniem i kontrolą projektu</w:t>
      </w:r>
    </w:p>
    <w:p w14:paraId="35C2EBFC" w14:textId="41E3A497" w:rsidR="00376159" w:rsidRPr="00694629" w:rsidRDefault="00974A05" w:rsidP="00694629">
      <w:pPr>
        <w:pStyle w:val="Akapitzlist"/>
        <w:numPr>
          <w:ilvl w:val="1"/>
          <w:numId w:val="17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t>Wykonawca przyjmuje do wiadomości, że zamówienie jest finansowane ze środków projektu grantowego "Cyberbezpieczny Samorząd" i zobowiązuje się współpracować z Zamawiającym w zakresie niezbędnym do prawidłowego rozliczenia i kontroli projektu.</w:t>
      </w:r>
    </w:p>
    <w:p w14:paraId="11E3EB01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Wykonawca, na uzasadnione żądanie Zamawiającego, przekaże informacje, wyjaśnienia, kopie dokumentów, zestawienia numerów seryjnych, potwierdzenia licencji, gwarancji i subskrypcji oraz inne dokumenty dotyczące Przedmiotu Umowy, w zakresie niezbędnym do rozliczenia, audytu lub kontroli projektu.</w:t>
      </w:r>
    </w:p>
    <w:p w14:paraId="6FBB51A3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zobowiązuje się niezwłocznie usuwać braki formalne w dokumentach sporządzonych przez Wykonawcę, jeżeli są one niezbędne do rozliczenia projektu i wynikają z przyczyn leżących po stronie Wykonawcy.</w:t>
      </w:r>
    </w:p>
    <w:p w14:paraId="0037D6FA" w14:textId="68C4DE60" w:rsidR="00376159" w:rsidRPr="00694629" w:rsidRDefault="00974A05" w:rsidP="00694629">
      <w:pPr>
        <w:pStyle w:val="Akapitzlist"/>
        <w:numPr>
          <w:ilvl w:val="1"/>
          <w:numId w:val="1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lastRenderedPageBreak/>
        <w:t>Wykonawca uwzględni w dokumentach przygotowywanych w ramach Umowy oznaczenia projektu albo informacje o finansowaniu, jeżeli Zamawiający przekaże Wykonawcy wzór oznaczeń lub stosowne instrukcje przed sporządzeniem tych dokumentów.</w:t>
      </w:r>
    </w:p>
    <w:p w14:paraId="793ED290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Kary umowne</w:t>
      </w:r>
    </w:p>
    <w:p w14:paraId="7A20E2C9" w14:textId="0676D671" w:rsidR="00376159" w:rsidRPr="00694629" w:rsidRDefault="00974A05" w:rsidP="00694629">
      <w:pPr>
        <w:pStyle w:val="Akapitzlist"/>
        <w:numPr>
          <w:ilvl w:val="1"/>
          <w:numId w:val="18"/>
        </w:numPr>
        <w:rPr>
          <w:lang w:val="pl-PL"/>
        </w:rPr>
      </w:pPr>
      <w:r w:rsidRPr="00694629">
        <w:rPr>
          <w:lang w:val="pl-PL"/>
        </w:rPr>
        <w:t>Wykonawca zapłaci Zamawiającemu karę umowną za zwłokę w wykonaniu Przedmiotu Umowy - w wysokości 0,20% wynagrodzenia brutto za każdy rozpoczęty dzień zwłoki.</w:t>
      </w:r>
    </w:p>
    <w:p w14:paraId="5AA926A3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zapłaci Zamawiającemu karę umowną za zwłokę w usunięciu wad, braków lub niezgodności stwierdzonych przy odbiorze - w wysokości 0,10% wynagrodzenia brutto za każdy rozpoczęty dzień zwłoki, liczony od dnia następującego po upływie terminu wyznaczonego przez Zamawiającego.</w:t>
      </w:r>
    </w:p>
    <w:p w14:paraId="263C3187" w14:textId="60A338D8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zapłaci Zamawiającemu karę umowną za zwłokę w usunięciu wad zgłoszonych w okresie rękojmi lub gwarancji - w wysokości 0,</w:t>
      </w:r>
      <w:r w:rsidR="00FB42BE" w:rsidRPr="00FB42BE">
        <w:rPr>
          <w:sz w:val="22"/>
          <w:lang w:val="pl-PL"/>
        </w:rPr>
        <w:t>1</w:t>
      </w:r>
      <w:r w:rsidRPr="00FB42BE">
        <w:rPr>
          <w:sz w:val="22"/>
          <w:lang w:val="pl-PL"/>
        </w:rPr>
        <w:t>% wynagrodzenia brutto za każdy rozpoczęty dzień zwłoki, liczony od dnia następującego po upływie właściwego terminu usunięcia wady.</w:t>
      </w:r>
    </w:p>
    <w:p w14:paraId="6E44DA9D" w14:textId="2F1A81C1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zapłaci Zamawiającemu karę umowną za zwłokę w przekazaniu Dokumentacji powykonawczej, raportów z testów, potwierdzeń licencji, gwarancji lub innych dokumentów wymaganych Umową - w wysokości 0,</w:t>
      </w:r>
      <w:r w:rsidR="00FB42BE" w:rsidRPr="00FB42BE">
        <w:rPr>
          <w:sz w:val="22"/>
          <w:lang w:val="pl-PL"/>
        </w:rPr>
        <w:t>1</w:t>
      </w:r>
      <w:r w:rsidRPr="00FB42BE">
        <w:rPr>
          <w:sz w:val="22"/>
          <w:lang w:val="pl-PL"/>
        </w:rPr>
        <w:t>% wynagrodzenia brutto za każdy rozpoczęty dzień zwłoki.</w:t>
      </w:r>
    </w:p>
    <w:p w14:paraId="62839951" w14:textId="20ECF77D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 xml:space="preserve">Wykonawca zapłaci Zamawiającemu karę umowną za dostarczenie Oprogramowania, licencji lub subskrypcji nielegalnych, nielicencjonowanych, podrobionych, niepełnych albo nieuprawniających Zamawiającego do korzystania zgodnie z Umową - w wysokości </w:t>
      </w:r>
      <w:r w:rsidR="00FB42BE" w:rsidRPr="00FB42BE">
        <w:rPr>
          <w:sz w:val="22"/>
          <w:lang w:val="pl-PL"/>
        </w:rPr>
        <w:t>10</w:t>
      </w:r>
      <w:r w:rsidRPr="00FB42BE">
        <w:rPr>
          <w:sz w:val="22"/>
          <w:lang w:val="pl-PL"/>
        </w:rPr>
        <w:t>% wynagrodzenia brutto za każdy stwierdzony przypadek, niezależnie od obowiązku dostarczenia elementów zgodnych z Umową.</w:t>
      </w:r>
    </w:p>
    <w:p w14:paraId="6D9DA1FF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zapłaci Zamawiającemu karę umowną za naruszenie obowiązków poufności, bezpieczeństwa informacji albo zasad dostępu do infrastruktury Zamawiającego - w wysokości 1 000,00 zł za każdy stwierdzony przypadek naruszenia.</w:t>
      </w:r>
    </w:p>
    <w:p w14:paraId="535CB137" w14:textId="368D2D2C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 xml:space="preserve">Wykonawca zapłaci Zamawiającemu karę umowną za odstąpienie od Umowy albo jej rozwiązanie z przyczyn leżących po stronie Wykonawcy - w wysokości </w:t>
      </w:r>
      <w:r w:rsidR="00FB42BE" w:rsidRPr="00FB42BE">
        <w:rPr>
          <w:sz w:val="22"/>
          <w:lang w:val="pl-PL"/>
        </w:rPr>
        <w:t>2</w:t>
      </w:r>
      <w:r w:rsidRPr="00FB42BE">
        <w:rPr>
          <w:sz w:val="22"/>
          <w:lang w:val="pl-PL"/>
        </w:rPr>
        <w:t>0% wynagrodzenia brutto.</w:t>
      </w:r>
    </w:p>
    <w:p w14:paraId="072C0183" w14:textId="2F1AB1E0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 xml:space="preserve">Łączna maksymalna wysokość kar umownych, których mogą dochodzić Strony, nie może przekroczyć </w:t>
      </w:r>
      <w:r w:rsidR="00FB42BE" w:rsidRPr="00FB42BE">
        <w:rPr>
          <w:sz w:val="22"/>
          <w:lang w:val="pl-PL"/>
        </w:rPr>
        <w:t>30</w:t>
      </w:r>
      <w:r w:rsidRPr="00FB42BE">
        <w:rPr>
          <w:sz w:val="22"/>
          <w:lang w:val="pl-PL"/>
        </w:rPr>
        <w:t>% wynagrodzenia brutto.</w:t>
      </w:r>
    </w:p>
    <w:p w14:paraId="3E42BFB4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Kary umowne są płatne w terminie 14 dni od dnia doręczenia wezwania do zapłaty. Zamawiający może potrącić naliczone kary umowne z wynagrodzenia Wykonawcy, jeżeli potrącenie jest dopuszczalne zgodnie z przepisami prawa.</w:t>
      </w:r>
    </w:p>
    <w:p w14:paraId="21C13050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Zastrzeżenie kar umownych nie wyłącza prawa dochodzenia odszkodowania przewyższającego wysokość zastrzeżonych kar na zasadach ogólnych.</w:t>
      </w:r>
    </w:p>
    <w:p w14:paraId="0B673153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Kary umowne nie będą naliczane w zakresie, w jakim niewykonanie albo nienależyte wykonanie Umowy wynika z okoliczności, za które wyłączną odpowiedzialność ponosi Zamawiający, z siły wyższej albo z innych okoliczności niezależnych od Wykonawcy, których Wykonawca nie mógł przewidzieć ani im zapobiec przy zachowaniu należytej staranności.</w:t>
      </w:r>
    </w:p>
    <w:p w14:paraId="10DC02D7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Odstąpienie od Umowy i rozwiązanie Umowy</w:t>
      </w:r>
    </w:p>
    <w:p w14:paraId="6365A2BB" w14:textId="7F9D6D6E" w:rsidR="00376159" w:rsidRPr="00694629" w:rsidRDefault="00974A05" w:rsidP="00694629">
      <w:pPr>
        <w:pStyle w:val="Akapitzlist"/>
        <w:numPr>
          <w:ilvl w:val="1"/>
          <w:numId w:val="19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t>Zamawiający może odstąpić od Umowy w całości albo w części, jeżeli Wykonawca pozostaje w zwłoce z wykonaniem Przedmiotu Umowy co najmniej 10 dni w stosunku do terminu realizacji Umowy.</w:t>
      </w:r>
    </w:p>
    <w:p w14:paraId="4D20DBB7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Zamawiający może odstąpić od Umowy w całości albo w części, jeżeli Wykonawca wykonuje Umowę w sposób sprzeczny z Umową, OPZ, Ofertą albo zasadami bezpieczeństwa informacji i pomimo wezwania nie zaprzestanie naruszeń albo nie usunie ich skutków w terminie wskazanym przez Zamawiającego.</w:t>
      </w:r>
    </w:p>
    <w:p w14:paraId="0099D805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Zamawiający może odstąpić od Umowy w całości albo w części, jeżeli Wykonawca dostarczy Sprzęt, Oprogramowanie, licencje lub subskrypcje nielegalne, podrobione, niepełne, używane, niezgodne z OPZ albo obciążone wadą prawną, a wada ta nie zostanie niezwłocznie usunięta w sposób zaakceptowany przez Zamawiającego.</w:t>
      </w:r>
    </w:p>
    <w:p w14:paraId="2900F7CF" w14:textId="646FA7AD" w:rsidR="00376159" w:rsidRPr="00694629" w:rsidRDefault="00974A05" w:rsidP="00694629">
      <w:pPr>
        <w:pStyle w:val="Akapitzlist"/>
        <w:numPr>
          <w:ilvl w:val="1"/>
          <w:numId w:val="1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lastRenderedPageBreak/>
        <w:t>Zamawiający może odstąpić od Umowy w całości albo w części, jeżeli Wykonawca bez zgody Zamawiającego zmieni zaoferowany producent, model, typ, numer katalogowy, wersję licencji lub parametr punktowany, a zmiana nie spełnia warunków dopuszczalnej zmiany Umowy.</w:t>
      </w:r>
    </w:p>
    <w:p w14:paraId="252F7853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Zamawiający może odstąpić od Umowy w przypadkach przewidzianych w ustawie Pzp, KC oraz innych bezwzględnie obowiązujących przepisach prawa.</w:t>
      </w:r>
    </w:p>
    <w:p w14:paraId="2927C901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Wykonawca może odstąpić od Umowy, jeżeli Zamawiający pozostaje w zwłoce z zapłatą wymagalnego wynagrodzenia przez okres dłuższy niż 30 dni po doręczeniu Zamawiającemu pisemnego wezwania do zapłaty, chyba że opóźnienie w płatności wynika z przyczyn leżących po stronie Wykonawcy, w szczególności z nieprawidłowo wystawionej faktury albo braku wymaganych dokumentów.</w:t>
      </w:r>
    </w:p>
    <w:p w14:paraId="7656FA13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Oświadczenie o odstąpieniu od Umowy powinno zostać złożone w formie pisemnej albo elektronicznej z kwalifikowanym podpisem elektronicznym, z podaniem uzasadnienia.</w:t>
      </w:r>
    </w:p>
    <w:p w14:paraId="01C490C5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Odstąpienie od Umowy nie wyłącza prawa Zamawiającego do dochodzenia kar umownych, odszkodowania oraz uprawnień wynikających z rękojmi, gwarancji, poufności, bezpieczeństwa informacji i praw własności intelektualnej w zakresie dotyczącym części wykonanej albo naruszeń powstałych przed odstąpieniem.</w:t>
      </w:r>
    </w:p>
    <w:p w14:paraId="6CF299F9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 przypadku odstąpienia od Umowy w części, Strony sporządzą protokół zaawansowania prac i rozliczą wyłącznie część Przedmiotu Umowy wykonaną należycie, przydatną dla Zamawiającego i odebraną przez Zamawiającego, o ile przepisy prawa nie stanowią inaczej.</w:t>
      </w:r>
    </w:p>
    <w:p w14:paraId="3209DF72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Zmiany Umowy</w:t>
      </w:r>
    </w:p>
    <w:p w14:paraId="3FCDD7E1" w14:textId="522BE890" w:rsidR="00376159" w:rsidRPr="00694629" w:rsidRDefault="00974A05" w:rsidP="00694629">
      <w:pPr>
        <w:pStyle w:val="Akapitzlist"/>
        <w:numPr>
          <w:ilvl w:val="1"/>
          <w:numId w:val="20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t>Zmiana Umowy wymaga zachowania formy pisemnej albo elektronicznej z kwalifikowanym podpisem elektronicznym, pod rygorem nieważności, chyba że Umowa albo przepisy prawa dopuszczają inną formę dla danej czynności.</w:t>
      </w:r>
    </w:p>
    <w:p w14:paraId="56DFA6CF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Zmiany Umowy są dopuszczalne w przypadkach określonych w ustawie Pzp oraz w przypadkach przewidzianych w Umowie, pod warunkiem że nie prowadzą do zmiany ogólnego charakteru Umowy.</w:t>
      </w:r>
    </w:p>
    <w:p w14:paraId="5D0F2565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Zamawiający przewiduje możliwość zmiany Umowy w przypadku:</w:t>
      </w:r>
    </w:p>
    <w:p w14:paraId="291A777F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zmiany parametrów, konfiguracji albo funkcjonalności elementu Przedmiotu Umowy na korzystniejsze dla Zamawiającego, bez zwiększenia wynagrodzenia;</w:t>
      </w:r>
    </w:p>
    <w:p w14:paraId="77671AE0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zastąpienia zaoferowanego elementu innym elementem tego samego albo innego producenta, jeżeli pierwotnie zaoferowany element stał się niedostępny, został wycofany z produkcji lub sprzedaży, objęty istotną podatnością bezpieczeństwa, zakazem sprzedaży albo inną obiektywną przeszkodą niezależną od Wykonawcy, pod warunkiem że element zastępczy spełnia OPZ oraz ma parametry nie gorsze niż zaoferowane, w tym parametry punktowane;</w:t>
      </w:r>
    </w:p>
    <w:p w14:paraId="497EF81D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konieczności zmiany konfiguracji technicznej wynikającej z warunków środowiska Zamawiającego, interoperacyjności, wymagań bezpieczeństwa albo zaleceń producenta, jeżeli zmiana jest niezbędna do osiągnięcia celu Umowy i nie pogarsza parametrów ani funkcjonalności wymaganych OPZ;</w:t>
      </w:r>
    </w:p>
    <w:p w14:paraId="27014A60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zmiany terminu realizacji, jeżeli opóźnienie wynika z przyczyn leżących po stronie Zamawiającego, w szczególności braku dostępu do pomieszczeń, infrastruktury, danych lub osób niezbędnych do wykonania Umowy;</w:t>
      </w:r>
    </w:p>
    <w:p w14:paraId="778F168B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zmiany terminu realizacji w przypadku siły wyższej, awarii niezależnej od Stron, czasowej niedostępności infrastruktury Zamawiającego, opóźnienia producenta niezależnego od Wykonawcy albo innej okoliczności, której Strony nie mogły przewidzieć przy zachowaniu należytej staranności;</w:t>
      </w:r>
    </w:p>
    <w:p w14:paraId="4760D240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zmiany terminu realizacji, zakresu dokumentów lub sposobu rozliczenia, jeżeli będzie to konieczne z uwagi na wymagania instytucji finansującej, warunki projektu grantowego, kontrolę, audyt albo zmianę terminu realizacji projektu przez Zamawiającego;</w:t>
      </w:r>
    </w:p>
    <w:p w14:paraId="686EAF8C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zmiany stawki podatku VAT albo innych należności publicznoprawnych mających bezpośredni wpływ na wynagrodzenie brutto, w zakresie wynikającym ze zmiany przepisów;</w:t>
      </w:r>
    </w:p>
    <w:p w14:paraId="795186F1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lastRenderedPageBreak/>
        <w:t>zmiany osób wyznaczonych do realizacji Umowy albo kontaktu, pod warunkiem że osoby zastępujące posiadają kwalifikacje i doświadczenie nie gorsze niż wymagane SWZ, jeżeli dotyczy;</w:t>
      </w:r>
    </w:p>
    <w:p w14:paraId="47B2B9C5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zmiany podwykonawcy, zakresu podwykonawstwa albo udziału podmiotu udostępniającego zasoby, na zasadach dopuszczonych ustawą Pzp i SWZ;</w:t>
      </w:r>
    </w:p>
    <w:p w14:paraId="2E8D9BE6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zmiany danych Stron, danych kontaktowych, rachunku bankowego, formy komunikacji lub danych osób upoważnionych;</w:t>
      </w:r>
    </w:p>
    <w:p w14:paraId="09A29E86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konieczności dostosowania Umowy do zmian przepisów prawa mających wpływ na realizację Umowy;</w:t>
      </w:r>
    </w:p>
    <w:p w14:paraId="3EA83799" w14:textId="77777777" w:rsidR="00376159" w:rsidRPr="00FB42BE" w:rsidRDefault="00974A05" w:rsidP="00FB42BE">
      <w:pPr>
        <w:numPr>
          <w:ilvl w:val="2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wystąpienia innych przesłanek dopuszczalnej zmiany Umowy przewidzianych w ustawie Pzp.</w:t>
      </w:r>
    </w:p>
    <w:p w14:paraId="5669B5E8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Wniosek o zmianę Umowy powinien zawierać opis okoliczności uzasadniających zmianę, proponowany zakres zmiany, wpływ na termin, wynagrodzenie i realizację projektu oraz dokumenty potwierdzające zasadność zmiany, jeżeli są dostępne.</w:t>
      </w:r>
    </w:p>
    <w:p w14:paraId="30747081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Zmiana terminu realizacji może nastąpić wyłącznie o czas niezbędny do usunięcia skutków okoliczności uzasadniających zmianę, z uwzględnieniem możliwości rozliczenia projektu grantowego.</w:t>
      </w:r>
    </w:p>
    <w:p w14:paraId="7E0CDBED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Zmiana elementu zaoferowanego w Ofercie wymaga uprzedniej akceptacji Zamawiającego. Wykonawca jest zobowiązany wykazać, że proponowany element zastępczy spełnia OPZ oraz ma parametry nie gorsze niż element zaoferowany, w tym parametry punktowane w kryteriach oceny ofert.</w:t>
      </w:r>
    </w:p>
    <w:p w14:paraId="4E5E15D9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Nie stanowią zmiany Umowy czynności techniczne i organizacyjne, które nie zmieniają praw i obowiązków Stron, w szczególności aktualizacja danych kontaktowych osób roboczych, doprecyzowanie harmonogramu prac lub przekazanie dokumentów wymaganych Umową.</w:t>
      </w:r>
    </w:p>
    <w:p w14:paraId="0A78FE53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Siła wyższa</w:t>
      </w:r>
    </w:p>
    <w:p w14:paraId="5EC17D7C" w14:textId="02A7B8CF" w:rsidR="00376159" w:rsidRPr="00694629" w:rsidRDefault="00974A05" w:rsidP="00694629">
      <w:pPr>
        <w:pStyle w:val="Akapitzlist"/>
        <w:numPr>
          <w:ilvl w:val="1"/>
          <w:numId w:val="21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t>Przez siłę wyższą Strony rozumieją zdarzenie zewnętrzne, niemożliwe do przewidzenia przy zachowaniu należytej staranności, któremu nie można było zapobiec i które uniemożliwia albo istotnie utrudnia wykonanie Umowy, w szczególności klęski żywiołowe, pożar, powódź, działania wojenne, akty terroru, epidemie, decyzje władz publicznych albo długotrwałe awarie infrastruktury niezależne od Stron.</w:t>
      </w:r>
    </w:p>
    <w:p w14:paraId="3FF7D4E4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Strona powołująca się na siłę wyższą zobowiązana jest niezwłocznie poinformować drugą Stronę o jej wystąpieniu, przewidywanym czasie trwania, wpływie na realizację Umowy oraz działaniach podjętych w celu ograniczenia skutków zdarzenia.</w:t>
      </w:r>
    </w:p>
    <w:p w14:paraId="21AEF650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Wystąpienie siły wyższej zwalnia Stronę z odpowiedzialności za niewykonanie albo nienależyte wykonanie Umowy wyłącznie w zakresie, w jakim zdarzenie to rzeczywiście uniemożliwiło albo opóźniło wykonanie danego obowiązku.</w:t>
      </w:r>
    </w:p>
    <w:p w14:paraId="502C197A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t>Przedstawiciele Stron i komunikacja</w:t>
      </w:r>
    </w:p>
    <w:p w14:paraId="46DA42EC" w14:textId="5ED49308" w:rsidR="00376159" w:rsidRPr="00694629" w:rsidRDefault="00974A05" w:rsidP="00694629">
      <w:pPr>
        <w:pStyle w:val="Akapitzlist"/>
        <w:numPr>
          <w:ilvl w:val="1"/>
          <w:numId w:val="22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t>Osobami odpowiedzialnymi za bieżącą realizację Umowy ze strony Zamawiającego są: ........................................................, tel.: ................................, e-mail: ................................ .</w:t>
      </w:r>
    </w:p>
    <w:p w14:paraId="3E463D43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Osobami odpowiedzialnymi za bieżącą realizację Umowy ze strony Wykonawcy są: ........................................................, tel.: ................................, e-mail: ................................ .</w:t>
      </w:r>
    </w:p>
    <w:p w14:paraId="27A911E7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Zmiana osób wskazanych do bieżącej realizacji Umowy lub ich danych kontaktowych nie wymaga aneksu, lecz wymaga poinformowania drugiej Strony w formie dokumentowej.</w:t>
      </w:r>
    </w:p>
    <w:p w14:paraId="1C20873D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Korespondencja bieżąca dotycząca organizacji prac, zgłoszeń, harmonogramu i odbiorów może być prowadzona pocztą elektroniczną, chyba że Umowa albo przepisy prawa wymagają formy pisemnej albo elektronicznej z kwalifikowanym podpisem elektronicznym.</w:t>
      </w:r>
    </w:p>
    <w:p w14:paraId="26F0EB1B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Oświadczenia o odstąpieniu od Umowy, zmianie Umowy, potrąceniu kar umownych, wezwaniu do zapłaty kar umownych oraz inne oświadczenia wywołujące istotne skutki prawne wymagają formy pisemnej albo elektronicznej z kwalifikowanym podpisem elektronicznym, chyba że przepisy prawa dopuszczają inną formę.</w:t>
      </w:r>
    </w:p>
    <w:p w14:paraId="03782A47" w14:textId="77777777" w:rsidR="00376159" w:rsidRPr="00FB42BE" w:rsidRDefault="00974A05">
      <w:pPr>
        <w:pStyle w:val="Nagwek1"/>
        <w:numPr>
          <w:ilvl w:val="0"/>
          <w:numId w:val="1"/>
        </w:numPr>
        <w:rPr>
          <w:lang w:val="pl-PL"/>
        </w:rPr>
      </w:pPr>
      <w:r w:rsidRPr="00FB42BE">
        <w:rPr>
          <w:rFonts w:ascii="Times New Roman" w:eastAsia="Times New Roman" w:hAnsi="Times New Roman"/>
          <w:lang w:val="pl-PL"/>
        </w:rPr>
        <w:lastRenderedPageBreak/>
        <w:t>Postanowienia końcowe</w:t>
      </w:r>
    </w:p>
    <w:p w14:paraId="33FA9380" w14:textId="12115136" w:rsidR="00376159" w:rsidRPr="00694629" w:rsidRDefault="00974A05" w:rsidP="00694629">
      <w:pPr>
        <w:pStyle w:val="Akapitzlist"/>
        <w:numPr>
          <w:ilvl w:val="1"/>
          <w:numId w:val="23"/>
        </w:numPr>
        <w:jc w:val="both"/>
        <w:rPr>
          <w:sz w:val="22"/>
          <w:lang w:val="pl-PL"/>
        </w:rPr>
      </w:pPr>
      <w:r w:rsidRPr="00694629">
        <w:rPr>
          <w:sz w:val="22"/>
          <w:lang w:val="pl-PL"/>
        </w:rPr>
        <w:t>W sprawach nieuregulowanych Umową zastosowanie mają przepisy ustawy Pzp, KC oraz innych powszechnie obowiązujących przepisów prawa polskiego.</w:t>
      </w:r>
    </w:p>
    <w:p w14:paraId="2EF967B3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Spory wynikłe z Umowy Strony będą w pierwszej kolejności starały się rozwiązać polubownie.</w:t>
      </w:r>
    </w:p>
    <w:p w14:paraId="310BFB78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Sądem właściwym do rozstrzygania sporów wynikłych z Umowy jest sąd właściwy miejscowo dla siedziby Zamawiającego, o ile bezwzględnie obowiązujące przepisy prawa nie stanowią inaczej.</w:t>
      </w:r>
    </w:p>
    <w:p w14:paraId="33BB0256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Jeżeli którekolwiek postanowienie Umowy okaże się nieważne albo bezskuteczne, nie wpływa to na ważność pozostałych postanowień. Strony zastąpią takie postanowienie postanowieniem ważnym i skutecznym, możliwie najbliższym celowi gospodarczemu i prawnemu postanowienia zastępowanego.</w:t>
      </w:r>
    </w:p>
    <w:p w14:paraId="28556B9E" w14:textId="77777777" w:rsidR="00376159" w:rsidRPr="00FB42BE" w:rsidRDefault="00974A05" w:rsidP="00FB42BE">
      <w:pPr>
        <w:numPr>
          <w:ilvl w:val="1"/>
          <w:numId w:val="1"/>
        </w:numPr>
        <w:jc w:val="both"/>
        <w:rPr>
          <w:sz w:val="22"/>
          <w:lang w:val="pl-PL"/>
        </w:rPr>
      </w:pPr>
      <w:r w:rsidRPr="00FB42BE">
        <w:rPr>
          <w:sz w:val="22"/>
          <w:lang w:val="pl-PL"/>
        </w:rPr>
        <w:t>Umowa zostaje zawarta w formie pisemnej albo elektronicznej, zgodnie z przepisami ustawy Pzp. W przypadku formy pisemnej Umowę sporządza się w ........ jednobrzmiących egzemplarzach, w tym ........ dla Zamawiającego i ........ dla Wykonawcy.</w:t>
      </w:r>
    </w:p>
    <w:p w14:paraId="700E6616" w14:textId="77777777" w:rsidR="00376159" w:rsidRPr="00FB42BE" w:rsidRDefault="00974A05">
      <w:pPr>
        <w:numPr>
          <w:ilvl w:val="1"/>
          <w:numId w:val="1"/>
        </w:numPr>
        <w:rPr>
          <w:sz w:val="22"/>
          <w:lang w:val="pl-PL"/>
        </w:rPr>
      </w:pPr>
      <w:r w:rsidRPr="00FB42BE">
        <w:rPr>
          <w:sz w:val="22"/>
          <w:lang w:val="pl-PL"/>
        </w:rPr>
        <w:t>Załącznikami do Umowy są:</w:t>
      </w:r>
    </w:p>
    <w:p w14:paraId="736F4416" w14:textId="77777777" w:rsidR="00376159" w:rsidRPr="00FB42BE" w:rsidRDefault="00974A05">
      <w:pPr>
        <w:numPr>
          <w:ilvl w:val="2"/>
          <w:numId w:val="1"/>
        </w:numPr>
        <w:rPr>
          <w:lang w:val="pl-PL"/>
        </w:rPr>
      </w:pPr>
      <w:r w:rsidRPr="00FB42BE">
        <w:rPr>
          <w:lang w:val="pl-PL"/>
        </w:rPr>
        <w:t>Załącznik nr 1 - Protokół odbioru ilościowego;</w:t>
      </w:r>
    </w:p>
    <w:p w14:paraId="0E9407FE" w14:textId="77777777" w:rsidR="00376159" w:rsidRPr="00FB42BE" w:rsidRDefault="00974A05">
      <w:pPr>
        <w:numPr>
          <w:ilvl w:val="2"/>
          <w:numId w:val="1"/>
        </w:numPr>
        <w:rPr>
          <w:lang w:val="pl-PL"/>
        </w:rPr>
      </w:pPr>
      <w:r w:rsidRPr="00FB42BE">
        <w:rPr>
          <w:lang w:val="pl-PL"/>
        </w:rPr>
        <w:t>Załącznik nr 2 - Protokół odbioru jakościowego i wdrożeniowego;</w:t>
      </w:r>
    </w:p>
    <w:p w14:paraId="60034276" w14:textId="77777777" w:rsidR="00376159" w:rsidRPr="00FB42BE" w:rsidRDefault="00974A05">
      <w:pPr>
        <w:numPr>
          <w:ilvl w:val="2"/>
          <w:numId w:val="1"/>
        </w:numPr>
        <w:rPr>
          <w:lang w:val="pl-PL"/>
        </w:rPr>
      </w:pPr>
      <w:r w:rsidRPr="00FB42BE">
        <w:rPr>
          <w:lang w:val="pl-PL"/>
        </w:rPr>
        <w:t>Załącznik nr 3 - Protokół Końcowego Odbioru;</w:t>
      </w:r>
    </w:p>
    <w:p w14:paraId="781982A1" w14:textId="77777777" w:rsidR="00376159" w:rsidRPr="00FB42BE" w:rsidRDefault="00974A05">
      <w:pPr>
        <w:numPr>
          <w:ilvl w:val="2"/>
          <w:numId w:val="1"/>
        </w:numPr>
        <w:rPr>
          <w:lang w:val="pl-PL"/>
        </w:rPr>
      </w:pPr>
      <w:r w:rsidRPr="00FB42BE">
        <w:rPr>
          <w:lang w:val="pl-PL"/>
        </w:rPr>
        <w:t>Załącznik nr 4 - Oferta Wykonawcy wraz z Formularzem sprzętu i licencji oraz formularzem cenowym/kosztorysem ofertowym;</w:t>
      </w:r>
    </w:p>
    <w:p w14:paraId="05B54B8F" w14:textId="77777777" w:rsidR="00376159" w:rsidRPr="00FB42BE" w:rsidRDefault="00974A05">
      <w:pPr>
        <w:numPr>
          <w:ilvl w:val="2"/>
          <w:numId w:val="1"/>
        </w:numPr>
        <w:rPr>
          <w:lang w:val="pl-PL"/>
        </w:rPr>
      </w:pPr>
      <w:r w:rsidRPr="00FB42BE">
        <w:rPr>
          <w:lang w:val="pl-PL"/>
        </w:rPr>
        <w:t>Załącznik nr 5 - SWZ wraz z OPZ, wyjaśnieniami i zmianami, o ile Strony dołączą je do egzemplarza Umowy.</w:t>
      </w:r>
    </w:p>
    <w:p w14:paraId="1720642D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b/>
          <w:lang w:val="pl-PL"/>
        </w:rPr>
        <w:br/>
        <w:t>ZAMAWIAJĄCY:                                                    WYKONAWCA:</w:t>
      </w:r>
    </w:p>
    <w:p w14:paraId="50AFC0CD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lang w:val="pl-PL"/>
        </w:rPr>
        <w:br/>
        <w:t>.............................................                 .............................................</w:t>
      </w:r>
    </w:p>
    <w:p w14:paraId="018469FE" w14:textId="77777777" w:rsidR="00376159" w:rsidRPr="00FB42BE" w:rsidRDefault="00974A05">
      <w:pPr>
        <w:rPr>
          <w:lang w:val="pl-PL"/>
        </w:rPr>
      </w:pPr>
      <w:r w:rsidRPr="00FB42BE">
        <w:rPr>
          <w:lang w:val="pl-PL"/>
        </w:rPr>
        <w:br w:type="page"/>
      </w:r>
    </w:p>
    <w:p w14:paraId="4FE2EFDE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b/>
          <w:sz w:val="28"/>
          <w:lang w:val="pl-PL"/>
        </w:rPr>
        <w:lastRenderedPageBreak/>
        <w:t>Załącznik nr 1 do Umowy</w:t>
      </w:r>
    </w:p>
    <w:p w14:paraId="5018F323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b/>
          <w:sz w:val="28"/>
          <w:lang w:val="pl-PL"/>
        </w:rPr>
        <w:t>PROTOKÓŁ ODBIORU ILOŚCIOWEGO</w:t>
      </w:r>
    </w:p>
    <w:p w14:paraId="683462B3" w14:textId="77777777" w:rsidR="00376159" w:rsidRPr="00FB42BE" w:rsidRDefault="00974A05">
      <w:pPr>
        <w:rPr>
          <w:lang w:val="pl-PL"/>
        </w:rPr>
      </w:pPr>
      <w:r w:rsidRPr="00FB42BE">
        <w:rPr>
          <w:lang w:val="pl-PL"/>
        </w:rPr>
        <w:t>sporządzony w dniu ................................ w 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500"/>
        <w:gridCol w:w="6500"/>
      </w:tblGrid>
      <w:tr w:rsidR="00376159" w:rsidRPr="00FB42BE" w14:paraId="3E6931E4" w14:textId="77777777">
        <w:trPr>
          <w:tblHeader/>
          <w:jc w:val="center"/>
        </w:trPr>
        <w:tc>
          <w:tcPr>
            <w:tcW w:w="2500" w:type="dxa"/>
            <w:shd w:val="clear" w:color="auto" w:fill="D9EAF7"/>
            <w:vAlign w:val="center"/>
          </w:tcPr>
          <w:p w14:paraId="3CBB56D4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Pole</w:t>
            </w:r>
          </w:p>
        </w:tc>
        <w:tc>
          <w:tcPr>
            <w:tcW w:w="6500" w:type="dxa"/>
            <w:shd w:val="clear" w:color="auto" w:fill="D9EAF7"/>
            <w:vAlign w:val="center"/>
          </w:tcPr>
          <w:p w14:paraId="79FEC8C5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Treść</w:t>
            </w:r>
          </w:p>
        </w:tc>
      </w:tr>
      <w:tr w:rsidR="00376159" w:rsidRPr="00FB42BE" w14:paraId="414E1762" w14:textId="77777777">
        <w:trPr>
          <w:jc w:val="center"/>
        </w:trPr>
        <w:tc>
          <w:tcPr>
            <w:tcW w:w="2500" w:type="dxa"/>
          </w:tcPr>
          <w:p w14:paraId="64ABC946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Umowa</w:t>
            </w:r>
          </w:p>
        </w:tc>
        <w:tc>
          <w:tcPr>
            <w:tcW w:w="6500" w:type="dxa"/>
          </w:tcPr>
          <w:p w14:paraId="2D556D47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Umowa nr ................................ z dnia ................................</w:t>
            </w:r>
          </w:p>
        </w:tc>
      </w:tr>
      <w:tr w:rsidR="00376159" w:rsidRPr="00FB42BE" w14:paraId="7EE35EDD" w14:textId="77777777">
        <w:trPr>
          <w:jc w:val="center"/>
        </w:trPr>
        <w:tc>
          <w:tcPr>
            <w:tcW w:w="2500" w:type="dxa"/>
          </w:tcPr>
          <w:p w14:paraId="6BE3D53A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Zamawiający</w:t>
            </w:r>
          </w:p>
        </w:tc>
        <w:tc>
          <w:tcPr>
            <w:tcW w:w="6500" w:type="dxa"/>
          </w:tcPr>
          <w:p w14:paraId="1E780EFA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Gmina Perlejewo, Perlejewo 14, 17-322 Perlejewo</w:t>
            </w:r>
          </w:p>
        </w:tc>
      </w:tr>
      <w:tr w:rsidR="00376159" w:rsidRPr="00FB42BE" w14:paraId="2B226FA2" w14:textId="77777777">
        <w:trPr>
          <w:jc w:val="center"/>
        </w:trPr>
        <w:tc>
          <w:tcPr>
            <w:tcW w:w="2500" w:type="dxa"/>
          </w:tcPr>
          <w:p w14:paraId="73BB4083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Wykonawca</w:t>
            </w:r>
          </w:p>
        </w:tc>
        <w:tc>
          <w:tcPr>
            <w:tcW w:w="6500" w:type="dxa"/>
          </w:tcPr>
          <w:p w14:paraId="71A6E815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................................................................................................</w:t>
            </w:r>
          </w:p>
        </w:tc>
      </w:tr>
      <w:tr w:rsidR="00376159" w:rsidRPr="00FB42BE" w14:paraId="53A4B784" w14:textId="77777777">
        <w:trPr>
          <w:jc w:val="center"/>
        </w:trPr>
        <w:tc>
          <w:tcPr>
            <w:tcW w:w="2500" w:type="dxa"/>
          </w:tcPr>
          <w:p w14:paraId="63215305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Miejsce dostawy</w:t>
            </w:r>
          </w:p>
        </w:tc>
        <w:tc>
          <w:tcPr>
            <w:tcW w:w="6500" w:type="dxa"/>
          </w:tcPr>
          <w:p w14:paraId="107AD75D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................................................................................................</w:t>
            </w:r>
          </w:p>
        </w:tc>
      </w:tr>
      <w:tr w:rsidR="00376159" w:rsidRPr="00377481" w14:paraId="796E18BB" w14:textId="77777777">
        <w:trPr>
          <w:jc w:val="center"/>
        </w:trPr>
        <w:tc>
          <w:tcPr>
            <w:tcW w:w="2500" w:type="dxa"/>
          </w:tcPr>
          <w:p w14:paraId="71212DA6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Osoby uczestniczące w odbiorze</w:t>
            </w:r>
          </w:p>
        </w:tc>
        <w:tc>
          <w:tcPr>
            <w:tcW w:w="6500" w:type="dxa"/>
          </w:tcPr>
          <w:p w14:paraId="20E12C52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Ze strony Zamawiającego: ........................................................</w:t>
            </w:r>
            <w:r w:rsidRPr="00FB42BE">
              <w:rPr>
                <w:sz w:val="16"/>
                <w:lang w:val="pl-PL"/>
              </w:rPr>
              <w:br/>
              <w:t>Ze strony Wykonawcy: ........................................................</w:t>
            </w:r>
          </w:p>
        </w:tc>
      </w:tr>
    </w:tbl>
    <w:p w14:paraId="0FB7C110" w14:textId="77777777" w:rsidR="00376159" w:rsidRPr="00FB42BE" w:rsidRDefault="00376159">
      <w:pPr>
        <w:rPr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00"/>
        <w:gridCol w:w="2400"/>
        <w:gridCol w:w="1300"/>
        <w:gridCol w:w="1300"/>
        <w:gridCol w:w="2200"/>
        <w:gridCol w:w="2200"/>
      </w:tblGrid>
      <w:tr w:rsidR="00376159" w:rsidRPr="00FB42BE" w14:paraId="69BC6B96" w14:textId="77777777">
        <w:trPr>
          <w:tblHeader/>
          <w:jc w:val="center"/>
        </w:trPr>
        <w:tc>
          <w:tcPr>
            <w:tcW w:w="600" w:type="dxa"/>
            <w:shd w:val="clear" w:color="auto" w:fill="D9EAF7"/>
            <w:vAlign w:val="center"/>
          </w:tcPr>
          <w:p w14:paraId="1776317F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Lp.</w:t>
            </w:r>
          </w:p>
        </w:tc>
        <w:tc>
          <w:tcPr>
            <w:tcW w:w="2400" w:type="dxa"/>
            <w:shd w:val="clear" w:color="auto" w:fill="D9EAF7"/>
            <w:vAlign w:val="center"/>
          </w:tcPr>
          <w:p w14:paraId="2C558ED5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Element</w:t>
            </w:r>
          </w:p>
        </w:tc>
        <w:tc>
          <w:tcPr>
            <w:tcW w:w="1300" w:type="dxa"/>
            <w:shd w:val="clear" w:color="auto" w:fill="D9EAF7"/>
            <w:vAlign w:val="center"/>
          </w:tcPr>
          <w:p w14:paraId="695555F9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Ilość wymagana</w:t>
            </w:r>
          </w:p>
        </w:tc>
        <w:tc>
          <w:tcPr>
            <w:tcW w:w="1300" w:type="dxa"/>
            <w:shd w:val="clear" w:color="auto" w:fill="D9EAF7"/>
            <w:vAlign w:val="center"/>
          </w:tcPr>
          <w:p w14:paraId="09D00E12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Ilość dostarczona</w:t>
            </w:r>
          </w:p>
        </w:tc>
        <w:tc>
          <w:tcPr>
            <w:tcW w:w="2200" w:type="dxa"/>
            <w:shd w:val="clear" w:color="auto" w:fill="D9EAF7"/>
            <w:vAlign w:val="center"/>
          </w:tcPr>
          <w:p w14:paraId="0DB88F80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Producent/model</w:t>
            </w:r>
          </w:p>
        </w:tc>
        <w:tc>
          <w:tcPr>
            <w:tcW w:w="2200" w:type="dxa"/>
            <w:shd w:val="clear" w:color="auto" w:fill="D9EAF7"/>
            <w:vAlign w:val="center"/>
          </w:tcPr>
          <w:p w14:paraId="7C65D57F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Nr seryjny / uwagi</w:t>
            </w:r>
          </w:p>
        </w:tc>
      </w:tr>
      <w:tr w:rsidR="00376159" w:rsidRPr="00FB42BE" w14:paraId="0C51AE65" w14:textId="77777777">
        <w:trPr>
          <w:jc w:val="center"/>
        </w:trPr>
        <w:tc>
          <w:tcPr>
            <w:tcW w:w="600" w:type="dxa"/>
          </w:tcPr>
          <w:p w14:paraId="7C783C78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</w:t>
            </w:r>
          </w:p>
        </w:tc>
        <w:tc>
          <w:tcPr>
            <w:tcW w:w="2400" w:type="dxa"/>
          </w:tcPr>
          <w:p w14:paraId="2BB4C5C6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Serwer</w:t>
            </w:r>
          </w:p>
        </w:tc>
        <w:tc>
          <w:tcPr>
            <w:tcW w:w="1300" w:type="dxa"/>
          </w:tcPr>
          <w:p w14:paraId="51141246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 szt.</w:t>
            </w:r>
          </w:p>
        </w:tc>
        <w:tc>
          <w:tcPr>
            <w:tcW w:w="1300" w:type="dxa"/>
          </w:tcPr>
          <w:p w14:paraId="0A0DDD00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50E40D1C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57D7C948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FB42BE" w14:paraId="02B81D88" w14:textId="77777777">
        <w:trPr>
          <w:jc w:val="center"/>
        </w:trPr>
        <w:tc>
          <w:tcPr>
            <w:tcW w:w="600" w:type="dxa"/>
          </w:tcPr>
          <w:p w14:paraId="349C0700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2</w:t>
            </w:r>
          </w:p>
        </w:tc>
        <w:tc>
          <w:tcPr>
            <w:tcW w:w="2400" w:type="dxa"/>
          </w:tcPr>
          <w:p w14:paraId="60C54837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Macierz NAS</w:t>
            </w:r>
          </w:p>
        </w:tc>
        <w:tc>
          <w:tcPr>
            <w:tcW w:w="1300" w:type="dxa"/>
          </w:tcPr>
          <w:p w14:paraId="0B704F2F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 szt.</w:t>
            </w:r>
          </w:p>
        </w:tc>
        <w:tc>
          <w:tcPr>
            <w:tcW w:w="1300" w:type="dxa"/>
          </w:tcPr>
          <w:p w14:paraId="6E9A7272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36257E58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576CC46B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FB42BE" w14:paraId="0B21C9FE" w14:textId="77777777">
        <w:trPr>
          <w:jc w:val="center"/>
        </w:trPr>
        <w:tc>
          <w:tcPr>
            <w:tcW w:w="600" w:type="dxa"/>
          </w:tcPr>
          <w:p w14:paraId="6C51AA05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3</w:t>
            </w:r>
          </w:p>
        </w:tc>
        <w:tc>
          <w:tcPr>
            <w:tcW w:w="2400" w:type="dxa"/>
          </w:tcPr>
          <w:p w14:paraId="13F463D4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Dyski do NAS</w:t>
            </w:r>
          </w:p>
        </w:tc>
        <w:tc>
          <w:tcPr>
            <w:tcW w:w="1300" w:type="dxa"/>
          </w:tcPr>
          <w:p w14:paraId="21A676B0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8 szt.</w:t>
            </w:r>
          </w:p>
        </w:tc>
        <w:tc>
          <w:tcPr>
            <w:tcW w:w="1300" w:type="dxa"/>
          </w:tcPr>
          <w:p w14:paraId="0A23FA09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213BD24F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0EFFEC88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FB42BE" w14:paraId="5C89E905" w14:textId="77777777">
        <w:trPr>
          <w:jc w:val="center"/>
        </w:trPr>
        <w:tc>
          <w:tcPr>
            <w:tcW w:w="600" w:type="dxa"/>
          </w:tcPr>
          <w:p w14:paraId="2A4ECBAC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4</w:t>
            </w:r>
          </w:p>
        </w:tc>
        <w:tc>
          <w:tcPr>
            <w:tcW w:w="2400" w:type="dxa"/>
          </w:tcPr>
          <w:p w14:paraId="2BE85A61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System backupu / licencje</w:t>
            </w:r>
          </w:p>
        </w:tc>
        <w:tc>
          <w:tcPr>
            <w:tcW w:w="1300" w:type="dxa"/>
          </w:tcPr>
          <w:p w14:paraId="0BE00D5D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 kpl.</w:t>
            </w:r>
          </w:p>
        </w:tc>
        <w:tc>
          <w:tcPr>
            <w:tcW w:w="1300" w:type="dxa"/>
          </w:tcPr>
          <w:p w14:paraId="2D6D5F42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57EC42D6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1DCD001C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FB42BE" w14:paraId="19DFA391" w14:textId="77777777">
        <w:trPr>
          <w:jc w:val="center"/>
        </w:trPr>
        <w:tc>
          <w:tcPr>
            <w:tcW w:w="600" w:type="dxa"/>
          </w:tcPr>
          <w:p w14:paraId="31BD3D28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5</w:t>
            </w:r>
          </w:p>
        </w:tc>
        <w:tc>
          <w:tcPr>
            <w:tcW w:w="2400" w:type="dxa"/>
          </w:tcPr>
          <w:p w14:paraId="43E0074A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Przełącznik typ 1</w:t>
            </w:r>
          </w:p>
        </w:tc>
        <w:tc>
          <w:tcPr>
            <w:tcW w:w="1300" w:type="dxa"/>
          </w:tcPr>
          <w:p w14:paraId="048480F9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 szt.</w:t>
            </w:r>
          </w:p>
        </w:tc>
        <w:tc>
          <w:tcPr>
            <w:tcW w:w="1300" w:type="dxa"/>
          </w:tcPr>
          <w:p w14:paraId="6A5470D3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44793A79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79C51C67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FB42BE" w14:paraId="50605C74" w14:textId="77777777">
        <w:trPr>
          <w:jc w:val="center"/>
        </w:trPr>
        <w:tc>
          <w:tcPr>
            <w:tcW w:w="600" w:type="dxa"/>
          </w:tcPr>
          <w:p w14:paraId="3392A6CD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6</w:t>
            </w:r>
          </w:p>
        </w:tc>
        <w:tc>
          <w:tcPr>
            <w:tcW w:w="2400" w:type="dxa"/>
          </w:tcPr>
          <w:p w14:paraId="1C15D7FF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Przełącznik typ 2</w:t>
            </w:r>
          </w:p>
        </w:tc>
        <w:tc>
          <w:tcPr>
            <w:tcW w:w="1300" w:type="dxa"/>
          </w:tcPr>
          <w:p w14:paraId="0D0C1D18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 szt.</w:t>
            </w:r>
          </w:p>
        </w:tc>
        <w:tc>
          <w:tcPr>
            <w:tcW w:w="1300" w:type="dxa"/>
          </w:tcPr>
          <w:p w14:paraId="24C4D1D3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2DB256A8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2DB33E0E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FB42BE" w14:paraId="37668D12" w14:textId="77777777">
        <w:trPr>
          <w:jc w:val="center"/>
        </w:trPr>
        <w:tc>
          <w:tcPr>
            <w:tcW w:w="600" w:type="dxa"/>
          </w:tcPr>
          <w:p w14:paraId="1BC79EEA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7</w:t>
            </w:r>
          </w:p>
        </w:tc>
        <w:tc>
          <w:tcPr>
            <w:tcW w:w="2400" w:type="dxa"/>
          </w:tcPr>
          <w:p w14:paraId="54284981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Przełącznik typ 3</w:t>
            </w:r>
          </w:p>
        </w:tc>
        <w:tc>
          <w:tcPr>
            <w:tcW w:w="1300" w:type="dxa"/>
          </w:tcPr>
          <w:p w14:paraId="2898B32E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2 szt.</w:t>
            </w:r>
          </w:p>
        </w:tc>
        <w:tc>
          <w:tcPr>
            <w:tcW w:w="1300" w:type="dxa"/>
          </w:tcPr>
          <w:p w14:paraId="051EB2F9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05C4A3F9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63D32CB2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FB42BE" w14:paraId="328F71AA" w14:textId="77777777">
        <w:trPr>
          <w:jc w:val="center"/>
        </w:trPr>
        <w:tc>
          <w:tcPr>
            <w:tcW w:w="600" w:type="dxa"/>
          </w:tcPr>
          <w:p w14:paraId="743EAE4C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8</w:t>
            </w:r>
          </w:p>
        </w:tc>
        <w:tc>
          <w:tcPr>
            <w:tcW w:w="2400" w:type="dxa"/>
          </w:tcPr>
          <w:p w14:paraId="23B193BF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Punkty dostępowe Wi-Fi</w:t>
            </w:r>
          </w:p>
        </w:tc>
        <w:tc>
          <w:tcPr>
            <w:tcW w:w="1300" w:type="dxa"/>
          </w:tcPr>
          <w:p w14:paraId="6E7DBCDB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4 szt.</w:t>
            </w:r>
          </w:p>
        </w:tc>
        <w:tc>
          <w:tcPr>
            <w:tcW w:w="1300" w:type="dxa"/>
          </w:tcPr>
          <w:p w14:paraId="68C31FC8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20A7302C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48EFCCC5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FB42BE" w14:paraId="04D494F0" w14:textId="77777777">
        <w:trPr>
          <w:jc w:val="center"/>
        </w:trPr>
        <w:tc>
          <w:tcPr>
            <w:tcW w:w="600" w:type="dxa"/>
          </w:tcPr>
          <w:p w14:paraId="44086744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9</w:t>
            </w:r>
          </w:p>
        </w:tc>
        <w:tc>
          <w:tcPr>
            <w:tcW w:w="2400" w:type="dxa"/>
          </w:tcPr>
          <w:p w14:paraId="116E73BF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UTM</w:t>
            </w:r>
          </w:p>
        </w:tc>
        <w:tc>
          <w:tcPr>
            <w:tcW w:w="1300" w:type="dxa"/>
          </w:tcPr>
          <w:p w14:paraId="555B2A45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 szt.</w:t>
            </w:r>
          </w:p>
        </w:tc>
        <w:tc>
          <w:tcPr>
            <w:tcW w:w="1300" w:type="dxa"/>
          </w:tcPr>
          <w:p w14:paraId="257188A3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0F939A74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2C990153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FB42BE" w14:paraId="63E1B3E2" w14:textId="77777777">
        <w:trPr>
          <w:jc w:val="center"/>
        </w:trPr>
        <w:tc>
          <w:tcPr>
            <w:tcW w:w="600" w:type="dxa"/>
          </w:tcPr>
          <w:p w14:paraId="6A626F1C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10</w:t>
            </w:r>
          </w:p>
        </w:tc>
        <w:tc>
          <w:tcPr>
            <w:tcW w:w="2400" w:type="dxa"/>
          </w:tcPr>
          <w:p w14:paraId="5D4D80A7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UPS</w:t>
            </w:r>
          </w:p>
        </w:tc>
        <w:tc>
          <w:tcPr>
            <w:tcW w:w="1300" w:type="dxa"/>
          </w:tcPr>
          <w:p w14:paraId="014D6DB3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 szt.</w:t>
            </w:r>
          </w:p>
        </w:tc>
        <w:tc>
          <w:tcPr>
            <w:tcW w:w="1300" w:type="dxa"/>
          </w:tcPr>
          <w:p w14:paraId="12761624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573C19B3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37B2DD54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377481" w14:paraId="0CB2075C" w14:textId="77777777">
        <w:trPr>
          <w:jc w:val="center"/>
        </w:trPr>
        <w:tc>
          <w:tcPr>
            <w:tcW w:w="600" w:type="dxa"/>
          </w:tcPr>
          <w:p w14:paraId="64BED32B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11</w:t>
            </w:r>
          </w:p>
        </w:tc>
        <w:tc>
          <w:tcPr>
            <w:tcW w:w="2400" w:type="dxa"/>
          </w:tcPr>
          <w:p w14:paraId="07B8124F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Pozostałe licencje, moduły, akcesoria</w:t>
            </w:r>
          </w:p>
        </w:tc>
        <w:tc>
          <w:tcPr>
            <w:tcW w:w="1300" w:type="dxa"/>
          </w:tcPr>
          <w:p w14:paraId="3BA31393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zgodnie z OPZ i ofertą</w:t>
            </w:r>
          </w:p>
        </w:tc>
        <w:tc>
          <w:tcPr>
            <w:tcW w:w="1300" w:type="dxa"/>
          </w:tcPr>
          <w:p w14:paraId="7A32D50D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0B244E16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  <w:tc>
          <w:tcPr>
            <w:tcW w:w="2200" w:type="dxa"/>
          </w:tcPr>
          <w:p w14:paraId="0AD446EF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</w:tbl>
    <w:p w14:paraId="24D1014E" w14:textId="77777777" w:rsidR="00376159" w:rsidRPr="00FB42BE" w:rsidRDefault="00376159">
      <w:pPr>
        <w:rPr>
          <w:lang w:val="pl-PL"/>
        </w:rPr>
      </w:pPr>
    </w:p>
    <w:p w14:paraId="012BDF9D" w14:textId="77777777" w:rsidR="00376159" w:rsidRPr="00FB42BE" w:rsidRDefault="00974A05">
      <w:pPr>
        <w:rPr>
          <w:lang w:val="pl-PL"/>
        </w:rPr>
      </w:pPr>
      <w:r w:rsidRPr="00FB42BE">
        <w:rPr>
          <w:b/>
          <w:lang w:val="pl-PL"/>
        </w:rPr>
        <w:t>Wynik odbioru ilościowego:</w:t>
      </w:r>
    </w:p>
    <w:p w14:paraId="0B2E2816" w14:textId="77777777" w:rsidR="00376159" w:rsidRPr="00FB42BE" w:rsidRDefault="00974A05">
      <w:pPr>
        <w:rPr>
          <w:lang w:val="pl-PL"/>
        </w:rPr>
      </w:pPr>
      <w:r w:rsidRPr="00FB42BE">
        <w:rPr>
          <w:lang w:val="pl-PL"/>
        </w:rPr>
        <w:t>☐ przyjęto bez zastrzeżeń     ☐ przyjęto z zastrzeżeniami     ☐ odmówiono odbioru</w:t>
      </w:r>
    </w:p>
    <w:p w14:paraId="04C48141" w14:textId="77777777" w:rsidR="00376159" w:rsidRPr="00FB42BE" w:rsidRDefault="00974A05">
      <w:pPr>
        <w:rPr>
          <w:lang w:val="pl-PL"/>
        </w:rPr>
      </w:pPr>
      <w:r w:rsidRPr="00FB42BE">
        <w:rPr>
          <w:lang w:val="pl-PL"/>
        </w:rPr>
        <w:t>Uwagi i zastrzeżenia: 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19F4E81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b/>
          <w:lang w:val="pl-PL"/>
        </w:rPr>
        <w:br/>
        <w:t>ZAMAWIAJĄCY:                                                    WYKONAWCA:</w:t>
      </w:r>
    </w:p>
    <w:p w14:paraId="57936951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lang w:val="pl-PL"/>
        </w:rPr>
        <w:br/>
        <w:t>.............................................                 .............................................</w:t>
      </w:r>
    </w:p>
    <w:p w14:paraId="4D3C1E55" w14:textId="77777777" w:rsidR="00376159" w:rsidRPr="00FB42BE" w:rsidRDefault="00974A05">
      <w:pPr>
        <w:rPr>
          <w:lang w:val="pl-PL"/>
        </w:rPr>
      </w:pPr>
      <w:r w:rsidRPr="00FB42BE">
        <w:rPr>
          <w:lang w:val="pl-PL"/>
        </w:rPr>
        <w:br w:type="page"/>
      </w:r>
    </w:p>
    <w:p w14:paraId="16647EAB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b/>
          <w:sz w:val="28"/>
          <w:lang w:val="pl-PL"/>
        </w:rPr>
        <w:lastRenderedPageBreak/>
        <w:t>Załącznik nr 2 do Umowy</w:t>
      </w:r>
    </w:p>
    <w:p w14:paraId="285C2D28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b/>
          <w:sz w:val="28"/>
          <w:lang w:val="pl-PL"/>
        </w:rPr>
        <w:t>PROTOKÓŁ ODBIORU JAKOŚCIOWEGO I WDROŻENIOWEGO</w:t>
      </w:r>
    </w:p>
    <w:p w14:paraId="733D127F" w14:textId="77777777" w:rsidR="00376159" w:rsidRPr="00FB42BE" w:rsidRDefault="00974A05">
      <w:pPr>
        <w:rPr>
          <w:lang w:val="pl-PL"/>
        </w:rPr>
      </w:pPr>
      <w:r w:rsidRPr="00FB42BE">
        <w:rPr>
          <w:lang w:val="pl-PL"/>
        </w:rPr>
        <w:t>sporządzony w dniu ................................ w 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500"/>
        <w:gridCol w:w="6500"/>
      </w:tblGrid>
      <w:tr w:rsidR="00376159" w:rsidRPr="00FB42BE" w14:paraId="3B7316A8" w14:textId="77777777">
        <w:trPr>
          <w:tblHeader/>
          <w:jc w:val="center"/>
        </w:trPr>
        <w:tc>
          <w:tcPr>
            <w:tcW w:w="2500" w:type="dxa"/>
            <w:shd w:val="clear" w:color="auto" w:fill="D9EAF7"/>
            <w:vAlign w:val="center"/>
          </w:tcPr>
          <w:p w14:paraId="08FB9078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Pole</w:t>
            </w:r>
          </w:p>
        </w:tc>
        <w:tc>
          <w:tcPr>
            <w:tcW w:w="6500" w:type="dxa"/>
            <w:shd w:val="clear" w:color="auto" w:fill="D9EAF7"/>
            <w:vAlign w:val="center"/>
          </w:tcPr>
          <w:p w14:paraId="35E208A9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Treść</w:t>
            </w:r>
          </w:p>
        </w:tc>
      </w:tr>
      <w:tr w:rsidR="00376159" w:rsidRPr="00FB42BE" w14:paraId="7721799F" w14:textId="77777777">
        <w:trPr>
          <w:jc w:val="center"/>
        </w:trPr>
        <w:tc>
          <w:tcPr>
            <w:tcW w:w="2500" w:type="dxa"/>
          </w:tcPr>
          <w:p w14:paraId="49390E03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Umowa</w:t>
            </w:r>
          </w:p>
        </w:tc>
        <w:tc>
          <w:tcPr>
            <w:tcW w:w="6500" w:type="dxa"/>
          </w:tcPr>
          <w:p w14:paraId="2CDB60E8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Umowa nr ................................ z dnia ................................</w:t>
            </w:r>
          </w:p>
        </w:tc>
      </w:tr>
      <w:tr w:rsidR="00376159" w:rsidRPr="00FB42BE" w14:paraId="760CDDC7" w14:textId="77777777">
        <w:trPr>
          <w:jc w:val="center"/>
        </w:trPr>
        <w:tc>
          <w:tcPr>
            <w:tcW w:w="2500" w:type="dxa"/>
          </w:tcPr>
          <w:p w14:paraId="5A43C4B1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Zamawiający</w:t>
            </w:r>
          </w:p>
        </w:tc>
        <w:tc>
          <w:tcPr>
            <w:tcW w:w="6500" w:type="dxa"/>
          </w:tcPr>
          <w:p w14:paraId="74DDA4EC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Gmina Perlejewo, Perlejewo 14, 17-322 Perlejewo</w:t>
            </w:r>
          </w:p>
        </w:tc>
      </w:tr>
      <w:tr w:rsidR="00376159" w:rsidRPr="00FB42BE" w14:paraId="4FA0E265" w14:textId="77777777">
        <w:trPr>
          <w:jc w:val="center"/>
        </w:trPr>
        <w:tc>
          <w:tcPr>
            <w:tcW w:w="2500" w:type="dxa"/>
          </w:tcPr>
          <w:p w14:paraId="66A518CC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Wykonawca</w:t>
            </w:r>
          </w:p>
        </w:tc>
        <w:tc>
          <w:tcPr>
            <w:tcW w:w="6500" w:type="dxa"/>
          </w:tcPr>
          <w:p w14:paraId="66B52D8A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................................................................................................</w:t>
            </w:r>
          </w:p>
        </w:tc>
      </w:tr>
      <w:tr w:rsidR="00376159" w:rsidRPr="00377481" w14:paraId="6BF91C50" w14:textId="77777777">
        <w:trPr>
          <w:jc w:val="center"/>
        </w:trPr>
        <w:tc>
          <w:tcPr>
            <w:tcW w:w="2500" w:type="dxa"/>
          </w:tcPr>
          <w:p w14:paraId="6A1A1FAB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Osoby uczestniczące w odbiorze</w:t>
            </w:r>
          </w:p>
        </w:tc>
        <w:tc>
          <w:tcPr>
            <w:tcW w:w="6500" w:type="dxa"/>
          </w:tcPr>
          <w:p w14:paraId="073DE14E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Ze strony Zamawiającego: ........................................................</w:t>
            </w:r>
            <w:r w:rsidRPr="00FB42BE">
              <w:rPr>
                <w:sz w:val="16"/>
                <w:lang w:val="pl-PL"/>
              </w:rPr>
              <w:br/>
              <w:t>Ze strony Wykonawcy: ........................................................</w:t>
            </w:r>
          </w:p>
        </w:tc>
      </w:tr>
    </w:tbl>
    <w:p w14:paraId="4EC024FE" w14:textId="77777777" w:rsidR="00376159" w:rsidRPr="00FB42BE" w:rsidRDefault="00376159">
      <w:pPr>
        <w:rPr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00"/>
        <w:gridCol w:w="5300"/>
        <w:gridCol w:w="3500"/>
      </w:tblGrid>
      <w:tr w:rsidR="00376159" w:rsidRPr="00FB42BE" w14:paraId="73190795" w14:textId="77777777">
        <w:trPr>
          <w:tblHeader/>
          <w:jc w:val="center"/>
        </w:trPr>
        <w:tc>
          <w:tcPr>
            <w:tcW w:w="600" w:type="dxa"/>
            <w:shd w:val="clear" w:color="auto" w:fill="D9EAF7"/>
            <w:vAlign w:val="center"/>
          </w:tcPr>
          <w:p w14:paraId="3C580EE6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Lp.</w:t>
            </w:r>
          </w:p>
        </w:tc>
        <w:tc>
          <w:tcPr>
            <w:tcW w:w="5300" w:type="dxa"/>
            <w:shd w:val="clear" w:color="auto" w:fill="D9EAF7"/>
            <w:vAlign w:val="center"/>
          </w:tcPr>
          <w:p w14:paraId="1940533E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Zakres weryfikacji</w:t>
            </w:r>
          </w:p>
        </w:tc>
        <w:tc>
          <w:tcPr>
            <w:tcW w:w="3500" w:type="dxa"/>
            <w:shd w:val="clear" w:color="auto" w:fill="D9EAF7"/>
            <w:vAlign w:val="center"/>
          </w:tcPr>
          <w:p w14:paraId="53C62227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Wynik / uwagi</w:t>
            </w:r>
          </w:p>
        </w:tc>
      </w:tr>
      <w:tr w:rsidR="00376159" w:rsidRPr="00377481" w14:paraId="4410B173" w14:textId="77777777">
        <w:trPr>
          <w:jc w:val="center"/>
        </w:trPr>
        <w:tc>
          <w:tcPr>
            <w:tcW w:w="600" w:type="dxa"/>
          </w:tcPr>
          <w:p w14:paraId="2244E208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</w:t>
            </w:r>
          </w:p>
        </w:tc>
        <w:tc>
          <w:tcPr>
            <w:tcW w:w="5300" w:type="dxa"/>
          </w:tcPr>
          <w:p w14:paraId="47A00CF8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Zgodność dostarczonego Sprzętu, Oprogramowania, licencji i subskrypcji z OPZ, Ofertą i Formularzem sprzętu i licencji.</w:t>
            </w:r>
          </w:p>
        </w:tc>
        <w:tc>
          <w:tcPr>
            <w:tcW w:w="3500" w:type="dxa"/>
          </w:tcPr>
          <w:p w14:paraId="621E6B8B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377481" w14:paraId="3B4ACBC4" w14:textId="77777777">
        <w:trPr>
          <w:jc w:val="center"/>
        </w:trPr>
        <w:tc>
          <w:tcPr>
            <w:tcW w:w="600" w:type="dxa"/>
          </w:tcPr>
          <w:p w14:paraId="4F746F94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2</w:t>
            </w:r>
          </w:p>
        </w:tc>
        <w:tc>
          <w:tcPr>
            <w:tcW w:w="5300" w:type="dxa"/>
          </w:tcPr>
          <w:p w14:paraId="40E962B2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Zgodność parametrów punktowanych: RAM serwera, pojemność dysków NAS, czas podtrzymania UPS.</w:t>
            </w:r>
          </w:p>
        </w:tc>
        <w:tc>
          <w:tcPr>
            <w:tcW w:w="3500" w:type="dxa"/>
          </w:tcPr>
          <w:p w14:paraId="547C3003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377481" w14:paraId="1F82E237" w14:textId="77777777">
        <w:trPr>
          <w:jc w:val="center"/>
        </w:trPr>
        <w:tc>
          <w:tcPr>
            <w:tcW w:w="600" w:type="dxa"/>
          </w:tcPr>
          <w:p w14:paraId="3F77EE87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3</w:t>
            </w:r>
          </w:p>
        </w:tc>
        <w:tc>
          <w:tcPr>
            <w:tcW w:w="5300" w:type="dxa"/>
          </w:tcPr>
          <w:p w14:paraId="77068017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Instalacja i konfiguracja serwera, systemu operacyjnego i usługi katalogowej albo rozwiązania równoważnego.</w:t>
            </w:r>
          </w:p>
        </w:tc>
        <w:tc>
          <w:tcPr>
            <w:tcW w:w="3500" w:type="dxa"/>
          </w:tcPr>
          <w:p w14:paraId="4F6CE465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377481" w14:paraId="2D50B0AF" w14:textId="77777777">
        <w:trPr>
          <w:jc w:val="center"/>
        </w:trPr>
        <w:tc>
          <w:tcPr>
            <w:tcW w:w="600" w:type="dxa"/>
          </w:tcPr>
          <w:p w14:paraId="7B2D248E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4</w:t>
            </w:r>
          </w:p>
        </w:tc>
        <w:tc>
          <w:tcPr>
            <w:tcW w:w="5300" w:type="dxa"/>
          </w:tcPr>
          <w:p w14:paraId="0DE04DDB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Instalacja i konfiguracja NAS oraz systemu kopii zapasowych.</w:t>
            </w:r>
          </w:p>
        </w:tc>
        <w:tc>
          <w:tcPr>
            <w:tcW w:w="3500" w:type="dxa"/>
          </w:tcPr>
          <w:p w14:paraId="71177E2E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377481" w14:paraId="5494C526" w14:textId="77777777">
        <w:trPr>
          <w:jc w:val="center"/>
        </w:trPr>
        <w:tc>
          <w:tcPr>
            <w:tcW w:w="600" w:type="dxa"/>
          </w:tcPr>
          <w:p w14:paraId="0B96FABA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5</w:t>
            </w:r>
          </w:p>
        </w:tc>
        <w:tc>
          <w:tcPr>
            <w:tcW w:w="5300" w:type="dxa"/>
          </w:tcPr>
          <w:p w14:paraId="3A1D5A2F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Testowe odtworzenie danych lub zasobów wskazanych przez Zamawiającego.</w:t>
            </w:r>
          </w:p>
        </w:tc>
        <w:tc>
          <w:tcPr>
            <w:tcW w:w="3500" w:type="dxa"/>
          </w:tcPr>
          <w:p w14:paraId="131981C9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377481" w14:paraId="1346D019" w14:textId="77777777">
        <w:trPr>
          <w:jc w:val="center"/>
        </w:trPr>
        <w:tc>
          <w:tcPr>
            <w:tcW w:w="600" w:type="dxa"/>
          </w:tcPr>
          <w:p w14:paraId="6A5C276E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6</w:t>
            </w:r>
          </w:p>
        </w:tc>
        <w:tc>
          <w:tcPr>
            <w:tcW w:w="5300" w:type="dxa"/>
          </w:tcPr>
          <w:p w14:paraId="6C61A4FD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Instalacja i konfiguracja przełączników, punktów dostępowych i segmentacji VLAN.</w:t>
            </w:r>
          </w:p>
        </w:tc>
        <w:tc>
          <w:tcPr>
            <w:tcW w:w="3500" w:type="dxa"/>
          </w:tcPr>
          <w:p w14:paraId="79036BAD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377481" w14:paraId="0293DE85" w14:textId="77777777">
        <w:trPr>
          <w:jc w:val="center"/>
        </w:trPr>
        <w:tc>
          <w:tcPr>
            <w:tcW w:w="600" w:type="dxa"/>
          </w:tcPr>
          <w:p w14:paraId="1EAA197D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7</w:t>
            </w:r>
          </w:p>
        </w:tc>
        <w:tc>
          <w:tcPr>
            <w:tcW w:w="5300" w:type="dxa"/>
          </w:tcPr>
          <w:p w14:paraId="7EA0920B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Testy komunikacji między segmentami VLAN zgodnie z założeniami bezpieczeństwa.</w:t>
            </w:r>
          </w:p>
        </w:tc>
        <w:tc>
          <w:tcPr>
            <w:tcW w:w="3500" w:type="dxa"/>
          </w:tcPr>
          <w:p w14:paraId="710FB4B1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377481" w14:paraId="494BB658" w14:textId="77777777">
        <w:trPr>
          <w:jc w:val="center"/>
        </w:trPr>
        <w:tc>
          <w:tcPr>
            <w:tcW w:w="600" w:type="dxa"/>
          </w:tcPr>
          <w:p w14:paraId="7DCC3D4C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8</w:t>
            </w:r>
          </w:p>
        </w:tc>
        <w:tc>
          <w:tcPr>
            <w:tcW w:w="5300" w:type="dxa"/>
          </w:tcPr>
          <w:p w14:paraId="1F589A87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Instalacja i konfiguracja UTM, polityk bezpieczeństwa, routingu, VPN i usług ochronnych.</w:t>
            </w:r>
          </w:p>
        </w:tc>
        <w:tc>
          <w:tcPr>
            <w:tcW w:w="3500" w:type="dxa"/>
          </w:tcPr>
          <w:p w14:paraId="252CF8A6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377481" w14:paraId="2CD563C0" w14:textId="77777777">
        <w:trPr>
          <w:jc w:val="center"/>
        </w:trPr>
        <w:tc>
          <w:tcPr>
            <w:tcW w:w="600" w:type="dxa"/>
          </w:tcPr>
          <w:p w14:paraId="789F3717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9</w:t>
            </w:r>
          </w:p>
        </w:tc>
        <w:tc>
          <w:tcPr>
            <w:tcW w:w="5300" w:type="dxa"/>
          </w:tcPr>
          <w:p w14:paraId="0F11677E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Instalacja, konfiguracja i podstawowe testy UPS oraz oprogramowania zarządzającego.</w:t>
            </w:r>
          </w:p>
        </w:tc>
        <w:tc>
          <w:tcPr>
            <w:tcW w:w="3500" w:type="dxa"/>
          </w:tcPr>
          <w:p w14:paraId="29BC033F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377481" w14:paraId="4C11A483" w14:textId="77777777">
        <w:trPr>
          <w:jc w:val="center"/>
        </w:trPr>
        <w:tc>
          <w:tcPr>
            <w:tcW w:w="600" w:type="dxa"/>
          </w:tcPr>
          <w:p w14:paraId="11608AC1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10</w:t>
            </w:r>
          </w:p>
        </w:tc>
        <w:tc>
          <w:tcPr>
            <w:tcW w:w="5300" w:type="dxa"/>
          </w:tcPr>
          <w:p w14:paraId="3FB7C4F6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Przekazanie Dokumentacji powykonawczej, raportów z testów, potwierdzeń gwarancji, licencji i subskrypcji.</w:t>
            </w:r>
          </w:p>
        </w:tc>
        <w:tc>
          <w:tcPr>
            <w:tcW w:w="3500" w:type="dxa"/>
          </w:tcPr>
          <w:p w14:paraId="080BE9B6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377481" w14:paraId="3C2866F1" w14:textId="77777777">
        <w:trPr>
          <w:jc w:val="center"/>
        </w:trPr>
        <w:tc>
          <w:tcPr>
            <w:tcW w:w="600" w:type="dxa"/>
          </w:tcPr>
          <w:p w14:paraId="5BE114AC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11</w:t>
            </w:r>
          </w:p>
        </w:tc>
        <w:tc>
          <w:tcPr>
            <w:tcW w:w="5300" w:type="dxa"/>
          </w:tcPr>
          <w:p w14:paraId="64E2F794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Przeprowadzenie instruktażu administratora IT Zamawiającego.</w:t>
            </w:r>
          </w:p>
        </w:tc>
        <w:tc>
          <w:tcPr>
            <w:tcW w:w="3500" w:type="dxa"/>
          </w:tcPr>
          <w:p w14:paraId="7240D496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  <w:tr w:rsidR="00376159" w:rsidRPr="00377481" w14:paraId="39110C45" w14:textId="77777777">
        <w:trPr>
          <w:jc w:val="center"/>
        </w:trPr>
        <w:tc>
          <w:tcPr>
            <w:tcW w:w="600" w:type="dxa"/>
          </w:tcPr>
          <w:p w14:paraId="75020D7B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12</w:t>
            </w:r>
          </w:p>
        </w:tc>
        <w:tc>
          <w:tcPr>
            <w:tcW w:w="5300" w:type="dxa"/>
          </w:tcPr>
          <w:p w14:paraId="6ACC1108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Przekazanie danych dostępowych i konfiguracji w sposób uzgodniony z Zamawiającym.</w:t>
            </w:r>
          </w:p>
        </w:tc>
        <w:tc>
          <w:tcPr>
            <w:tcW w:w="3500" w:type="dxa"/>
          </w:tcPr>
          <w:p w14:paraId="31B648BB" w14:textId="77777777" w:rsidR="00376159" w:rsidRPr="00FB42BE" w:rsidRDefault="00376159">
            <w:pPr>
              <w:spacing w:after="0"/>
              <w:rPr>
                <w:lang w:val="pl-PL"/>
              </w:rPr>
            </w:pPr>
          </w:p>
        </w:tc>
      </w:tr>
    </w:tbl>
    <w:p w14:paraId="5E1080D7" w14:textId="77777777" w:rsidR="00376159" w:rsidRPr="00FB42BE" w:rsidRDefault="00376159">
      <w:pPr>
        <w:rPr>
          <w:lang w:val="pl-PL"/>
        </w:rPr>
      </w:pPr>
    </w:p>
    <w:p w14:paraId="3A2BA6C6" w14:textId="77777777" w:rsidR="00376159" w:rsidRPr="00FB42BE" w:rsidRDefault="00974A05">
      <w:pPr>
        <w:rPr>
          <w:lang w:val="pl-PL"/>
        </w:rPr>
      </w:pPr>
      <w:r w:rsidRPr="00FB42BE">
        <w:rPr>
          <w:b/>
          <w:lang w:val="pl-PL"/>
        </w:rPr>
        <w:t>Wynik odbioru jakościowego i wdrożeniowego:</w:t>
      </w:r>
    </w:p>
    <w:p w14:paraId="37A9DEA2" w14:textId="77777777" w:rsidR="00376159" w:rsidRPr="00FB42BE" w:rsidRDefault="00974A05">
      <w:pPr>
        <w:rPr>
          <w:lang w:val="pl-PL"/>
        </w:rPr>
      </w:pPr>
      <w:r w:rsidRPr="00FB42BE">
        <w:rPr>
          <w:lang w:val="pl-PL"/>
        </w:rPr>
        <w:t>☐ przyjęto bez zastrzeżeń     ☐ przyjęto z zastrzeżeniami nieistotnymi     ☐ odmówiono odbioru</w:t>
      </w:r>
    </w:p>
    <w:p w14:paraId="0ACECB7D" w14:textId="77777777" w:rsidR="00376159" w:rsidRPr="00FB42BE" w:rsidRDefault="00974A05">
      <w:pPr>
        <w:rPr>
          <w:lang w:val="pl-PL"/>
        </w:rPr>
      </w:pPr>
      <w:r w:rsidRPr="00FB42BE">
        <w:rPr>
          <w:lang w:val="pl-PL"/>
        </w:rPr>
        <w:t>Wady, braki, zastrzeżenia i termin ich usunięcia: 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613DB2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b/>
          <w:lang w:val="pl-PL"/>
        </w:rPr>
        <w:br/>
        <w:t>ZAMAWIAJĄCY:                                                    WYKONAWCA:</w:t>
      </w:r>
    </w:p>
    <w:p w14:paraId="3F88B3D9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lang w:val="pl-PL"/>
        </w:rPr>
        <w:br/>
        <w:t>.............................................                 .............................................</w:t>
      </w:r>
    </w:p>
    <w:p w14:paraId="7A687208" w14:textId="77777777" w:rsidR="00376159" w:rsidRPr="00FB42BE" w:rsidRDefault="00974A05">
      <w:pPr>
        <w:rPr>
          <w:lang w:val="pl-PL"/>
        </w:rPr>
      </w:pPr>
      <w:r w:rsidRPr="00FB42BE">
        <w:rPr>
          <w:lang w:val="pl-PL"/>
        </w:rPr>
        <w:br w:type="page"/>
      </w:r>
    </w:p>
    <w:p w14:paraId="13EB93D2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b/>
          <w:sz w:val="28"/>
          <w:lang w:val="pl-PL"/>
        </w:rPr>
        <w:lastRenderedPageBreak/>
        <w:t>Załącznik nr 3 do Umowy</w:t>
      </w:r>
    </w:p>
    <w:p w14:paraId="4F929CF4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b/>
          <w:sz w:val="28"/>
          <w:lang w:val="pl-PL"/>
        </w:rPr>
        <w:t>PROTOKÓŁ KOŃCOWEGO ODBIORU</w:t>
      </w:r>
    </w:p>
    <w:p w14:paraId="469C2949" w14:textId="77777777" w:rsidR="00376159" w:rsidRPr="00FB42BE" w:rsidRDefault="00974A05">
      <w:pPr>
        <w:rPr>
          <w:lang w:val="pl-PL"/>
        </w:rPr>
      </w:pPr>
      <w:r w:rsidRPr="00FB42BE">
        <w:rPr>
          <w:lang w:val="pl-PL"/>
        </w:rPr>
        <w:t>sporządzony w dniu ................................ w 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00"/>
        <w:gridCol w:w="6000"/>
      </w:tblGrid>
      <w:tr w:rsidR="00376159" w:rsidRPr="00FB42BE" w14:paraId="2FFD66E6" w14:textId="77777777">
        <w:trPr>
          <w:tblHeader/>
          <w:jc w:val="center"/>
        </w:trPr>
        <w:tc>
          <w:tcPr>
            <w:tcW w:w="3000" w:type="dxa"/>
            <w:shd w:val="clear" w:color="auto" w:fill="D9EAF7"/>
            <w:vAlign w:val="center"/>
          </w:tcPr>
          <w:p w14:paraId="6FE8BDE4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Pole</w:t>
            </w:r>
          </w:p>
        </w:tc>
        <w:tc>
          <w:tcPr>
            <w:tcW w:w="6000" w:type="dxa"/>
            <w:shd w:val="clear" w:color="auto" w:fill="D9EAF7"/>
            <w:vAlign w:val="center"/>
          </w:tcPr>
          <w:p w14:paraId="4EC9D501" w14:textId="77777777" w:rsidR="00376159" w:rsidRPr="00FB42BE" w:rsidRDefault="00974A05">
            <w:pPr>
              <w:rPr>
                <w:lang w:val="pl-PL"/>
              </w:rPr>
            </w:pPr>
            <w:r w:rsidRPr="00FB42BE">
              <w:rPr>
                <w:b/>
                <w:sz w:val="16"/>
                <w:lang w:val="pl-PL"/>
              </w:rPr>
              <w:t>Treść</w:t>
            </w:r>
          </w:p>
        </w:tc>
      </w:tr>
      <w:tr w:rsidR="00376159" w:rsidRPr="00FB42BE" w14:paraId="42949107" w14:textId="77777777">
        <w:trPr>
          <w:jc w:val="center"/>
        </w:trPr>
        <w:tc>
          <w:tcPr>
            <w:tcW w:w="3000" w:type="dxa"/>
          </w:tcPr>
          <w:p w14:paraId="27614FBC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Umowa</w:t>
            </w:r>
          </w:p>
        </w:tc>
        <w:tc>
          <w:tcPr>
            <w:tcW w:w="6000" w:type="dxa"/>
          </w:tcPr>
          <w:p w14:paraId="5B3CB264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Umowa nr ................................ z dnia ................................</w:t>
            </w:r>
          </w:p>
        </w:tc>
      </w:tr>
      <w:tr w:rsidR="00376159" w:rsidRPr="00FB42BE" w14:paraId="34B8D210" w14:textId="77777777">
        <w:trPr>
          <w:jc w:val="center"/>
        </w:trPr>
        <w:tc>
          <w:tcPr>
            <w:tcW w:w="3000" w:type="dxa"/>
          </w:tcPr>
          <w:p w14:paraId="588C8632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Zamawiający</w:t>
            </w:r>
          </w:p>
        </w:tc>
        <w:tc>
          <w:tcPr>
            <w:tcW w:w="6000" w:type="dxa"/>
          </w:tcPr>
          <w:p w14:paraId="2204FF09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Gmina Perlejewo, Perlejewo 14, 17-322 Perlejewo</w:t>
            </w:r>
          </w:p>
        </w:tc>
      </w:tr>
      <w:tr w:rsidR="00376159" w:rsidRPr="00FB42BE" w14:paraId="5C0A5F32" w14:textId="77777777">
        <w:trPr>
          <w:jc w:val="center"/>
        </w:trPr>
        <w:tc>
          <w:tcPr>
            <w:tcW w:w="3000" w:type="dxa"/>
          </w:tcPr>
          <w:p w14:paraId="315F88D4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Wykonawca</w:t>
            </w:r>
          </w:p>
        </w:tc>
        <w:tc>
          <w:tcPr>
            <w:tcW w:w="6000" w:type="dxa"/>
          </w:tcPr>
          <w:p w14:paraId="3910FEC3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................................................................................................</w:t>
            </w:r>
          </w:p>
        </w:tc>
      </w:tr>
      <w:tr w:rsidR="00376159" w:rsidRPr="00FB42BE" w14:paraId="160228A4" w14:textId="77777777">
        <w:trPr>
          <w:jc w:val="center"/>
        </w:trPr>
        <w:tc>
          <w:tcPr>
            <w:tcW w:w="3000" w:type="dxa"/>
          </w:tcPr>
          <w:p w14:paraId="14F2F1A2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Data wykonania całości Przedmiotu Umowy</w:t>
            </w:r>
          </w:p>
        </w:tc>
        <w:tc>
          <w:tcPr>
            <w:tcW w:w="6000" w:type="dxa"/>
          </w:tcPr>
          <w:p w14:paraId="472C9FFB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................................</w:t>
            </w:r>
          </w:p>
        </w:tc>
      </w:tr>
      <w:tr w:rsidR="00376159" w:rsidRPr="00FB42BE" w14:paraId="1F565EC1" w14:textId="77777777">
        <w:trPr>
          <w:jc w:val="center"/>
        </w:trPr>
        <w:tc>
          <w:tcPr>
            <w:tcW w:w="3000" w:type="dxa"/>
          </w:tcPr>
          <w:p w14:paraId="6BDDE7DA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Podstawa odbioru końcowego</w:t>
            </w:r>
          </w:p>
        </w:tc>
        <w:tc>
          <w:tcPr>
            <w:tcW w:w="6000" w:type="dxa"/>
          </w:tcPr>
          <w:p w14:paraId="3B1492F4" w14:textId="77777777" w:rsidR="00376159" w:rsidRPr="00FB42BE" w:rsidRDefault="00974A05">
            <w:pPr>
              <w:spacing w:after="0"/>
              <w:rPr>
                <w:lang w:val="pl-PL"/>
              </w:rPr>
            </w:pPr>
            <w:r w:rsidRPr="00FB42BE">
              <w:rPr>
                <w:sz w:val="16"/>
                <w:lang w:val="pl-PL"/>
              </w:rPr>
              <w:t>Protokół odbioru ilościowego z dnia ................................</w:t>
            </w:r>
            <w:r w:rsidRPr="00FB42BE">
              <w:rPr>
                <w:sz w:val="16"/>
                <w:lang w:val="pl-PL"/>
              </w:rPr>
              <w:br/>
              <w:t>Protokół odbioru jakościowego i wdrożeniowego z dnia ................................</w:t>
            </w:r>
          </w:p>
        </w:tc>
      </w:tr>
    </w:tbl>
    <w:p w14:paraId="4F7DC9DC" w14:textId="77777777" w:rsidR="00376159" w:rsidRPr="00FB42BE" w:rsidRDefault="00376159">
      <w:pPr>
        <w:rPr>
          <w:lang w:val="pl-PL"/>
        </w:rPr>
      </w:pPr>
    </w:p>
    <w:p w14:paraId="27B5DC28" w14:textId="77777777" w:rsidR="00376159" w:rsidRPr="00FB42BE" w:rsidRDefault="00974A05">
      <w:pPr>
        <w:rPr>
          <w:lang w:val="pl-PL"/>
        </w:rPr>
      </w:pPr>
      <w:r w:rsidRPr="00FB42BE">
        <w:rPr>
          <w:b/>
          <w:lang w:val="pl-PL"/>
        </w:rPr>
        <w:t>Strony potwierdzają, że Wykonawca wykonał Przedmiot Umowy zgodnie z Umową, OPZ, Ofertą i Formularzem sprzętu i licencji:</w:t>
      </w:r>
    </w:p>
    <w:p w14:paraId="06CBBF34" w14:textId="77777777" w:rsidR="00376159" w:rsidRPr="00FB42BE" w:rsidRDefault="00974A05">
      <w:pPr>
        <w:rPr>
          <w:lang w:val="pl-PL"/>
        </w:rPr>
      </w:pPr>
      <w:r w:rsidRPr="00FB42BE">
        <w:rPr>
          <w:lang w:val="pl-PL"/>
        </w:rPr>
        <w:t>☐ bez zastrzeżeń     ☐ z zastrzeżeniami nieistotnymi opisanymi poniżej     ☐ odmowa odbioru końcowego</w:t>
      </w:r>
    </w:p>
    <w:p w14:paraId="5172EB1B" w14:textId="77777777" w:rsidR="00376159" w:rsidRPr="00FB42BE" w:rsidRDefault="00974A05">
      <w:pPr>
        <w:rPr>
          <w:lang w:val="pl-PL"/>
        </w:rPr>
      </w:pPr>
      <w:r w:rsidRPr="00FB42BE">
        <w:rPr>
          <w:lang w:val="pl-PL"/>
        </w:rPr>
        <w:t>Uwagi, zastrzeżenia, dokumenty brakujące albo termin usunięcia zastrzeżeń: 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B25402" w14:textId="77777777" w:rsidR="00376159" w:rsidRPr="00FB42BE" w:rsidRDefault="00974A05">
      <w:pPr>
        <w:rPr>
          <w:lang w:val="pl-PL"/>
        </w:rPr>
      </w:pPr>
      <w:r w:rsidRPr="00FB42BE">
        <w:rPr>
          <w:lang w:val="pl-PL"/>
        </w:rPr>
        <w:t>Protokół Końcowego Odbioru stanowi podstawę do wystawienia faktury wyłącznie w przypadku odbioru bez zastrzeżeń albo odbioru z zastrzeżeniami nieistotnymi zaakceptowanymi przez Zamawiającego.</w:t>
      </w:r>
    </w:p>
    <w:p w14:paraId="144DAB78" w14:textId="77777777" w:rsidR="00376159" w:rsidRPr="00FB42BE" w:rsidRDefault="00974A05">
      <w:pPr>
        <w:jc w:val="center"/>
        <w:rPr>
          <w:lang w:val="pl-PL"/>
        </w:rPr>
      </w:pPr>
      <w:r w:rsidRPr="00FB42BE">
        <w:rPr>
          <w:b/>
          <w:lang w:val="pl-PL"/>
        </w:rPr>
        <w:br/>
        <w:t>ZAMAWIAJĄCY:                                                    WYKONAWCA:</w:t>
      </w:r>
    </w:p>
    <w:p w14:paraId="02B7CCCD" w14:textId="77777777" w:rsidR="00376159" w:rsidRDefault="00974A05">
      <w:pPr>
        <w:jc w:val="center"/>
      </w:pPr>
      <w:r w:rsidRPr="00FB42BE">
        <w:rPr>
          <w:lang w:val="pl-PL"/>
        </w:rPr>
        <w:br/>
        <w:t>.............................................                 .......................</w:t>
      </w:r>
      <w:r>
        <w:t>......................</w:t>
      </w:r>
    </w:p>
    <w:sectPr w:rsidR="00376159" w:rsidSect="00034616">
      <w:headerReference w:type="default" r:id="rId8"/>
      <w:footerReference w:type="default" r:id="rId9"/>
      <w:pgSz w:w="12240" w:h="15840"/>
      <w:pgMar w:top="907" w:right="1134" w:bottom="907" w:left="1134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69A87" w14:textId="77777777" w:rsidR="00212ABE" w:rsidRDefault="00212ABE">
      <w:pPr>
        <w:spacing w:after="0" w:line="240" w:lineRule="auto"/>
      </w:pPr>
      <w:r>
        <w:separator/>
      </w:r>
    </w:p>
  </w:endnote>
  <w:endnote w:type="continuationSeparator" w:id="0">
    <w:p w14:paraId="1A6F69DD" w14:textId="77777777" w:rsidR="00212ABE" w:rsidRDefault="00212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71BE6" w14:textId="77777777" w:rsidR="00376159" w:rsidRDefault="00974A05">
    <w:pPr>
      <w:pStyle w:val="Stopka"/>
      <w:jc w:val="center"/>
    </w:pPr>
    <w:r>
      <w:rPr>
        <w:sz w:val="16"/>
      </w:rPr>
      <w:t xml:space="preserve">Strona </w:t>
    </w:r>
    <w:r>
      <w:rPr>
        <w:sz w:val="16"/>
      </w:rPr>
      <w:fldChar w:fldCharType="begin"/>
    </w:r>
    <w:r>
      <w:rPr>
        <w:sz w:val="16"/>
      </w:rPr>
      <w:instrText>PAGE</w:instrText>
    </w:r>
    <w:r>
      <w:rPr>
        <w:sz w:val="16"/>
      </w:rPr>
      <w:fldChar w:fldCharType="separate"/>
    </w:r>
    <w:r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z </w:t>
    </w:r>
    <w:r>
      <w:rPr>
        <w:sz w:val="16"/>
      </w:rPr>
      <w:fldChar w:fldCharType="begin"/>
    </w:r>
    <w:r>
      <w:rPr>
        <w:sz w:val="16"/>
      </w:rPr>
      <w:instrText>NUMPAGES</w:instrText>
    </w:r>
    <w:r>
      <w:rPr>
        <w:sz w:val="16"/>
      </w:rPr>
      <w:fldChar w:fldCharType="separate"/>
    </w:r>
    <w:r>
      <w:rPr>
        <w:noProof/>
        <w:sz w:val="16"/>
      </w:rPr>
      <w:t>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3E52A" w14:textId="77777777" w:rsidR="00212ABE" w:rsidRDefault="00212ABE">
      <w:pPr>
        <w:spacing w:after="0" w:line="240" w:lineRule="auto"/>
      </w:pPr>
      <w:r>
        <w:separator/>
      </w:r>
    </w:p>
  </w:footnote>
  <w:footnote w:type="continuationSeparator" w:id="0">
    <w:p w14:paraId="60AF3230" w14:textId="77777777" w:rsidR="00212ABE" w:rsidRDefault="00212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DC021" w14:textId="77777777" w:rsidR="00376159" w:rsidRPr="00FB42BE" w:rsidRDefault="00974A05">
    <w:pPr>
      <w:pStyle w:val="Nagwek"/>
      <w:jc w:val="right"/>
      <w:rPr>
        <w:lang w:val="pl-PL"/>
      </w:rPr>
    </w:pPr>
    <w:r w:rsidRPr="00FB42BE">
      <w:rPr>
        <w:sz w:val="16"/>
        <w:lang w:val="pl-PL"/>
      </w:rPr>
      <w:t>Załącznik nr 2 do SWZ - projektowane postanowienia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B746B5"/>
    <w:multiLevelType w:val="hybridMultilevel"/>
    <w:tmpl w:val="BB089404"/>
    <w:lvl w:ilvl="0" w:tplc="9C2E06B0">
      <w:start w:val="1"/>
      <w:numFmt w:val="decimal"/>
      <w:lvlRestart w:val="0"/>
      <w:lvlText w:val="%1."/>
      <w:lvlJc w:val="left"/>
      <w:pPr>
        <w:ind w:left="3600" w:hanging="360"/>
      </w:pPr>
      <w:rPr>
        <w:rFonts w:ascii="Times New Roman" w:hAnsi="Times New Roman"/>
        <w:b w:val="0"/>
        <w:bCs w:val="0"/>
        <w:i w:val="0"/>
        <w:iCs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</w:lvl>
    <w:lvl w:ilvl="3" w:tplc="0415000F" w:tentative="1">
      <w:start w:val="1"/>
      <w:numFmt w:val="decimal"/>
      <w:lvlText w:val="%4."/>
      <w:lvlJc w:val="left"/>
      <w:pPr>
        <w:ind w:left="6120" w:hanging="360"/>
      </w:p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</w:lvl>
    <w:lvl w:ilvl="6" w:tplc="0415000F" w:tentative="1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0" w15:restartNumberingAfterBreak="0">
    <w:nsid w:val="21AE533A"/>
    <w:multiLevelType w:val="hybridMultilevel"/>
    <w:tmpl w:val="3174BC86"/>
    <w:lvl w:ilvl="0" w:tplc="9C2E06B0">
      <w:start w:val="1"/>
      <w:numFmt w:val="decimal"/>
      <w:lvlRestart w:val="0"/>
      <w:lvlText w:val="%1."/>
      <w:lvlJc w:val="left"/>
      <w:pPr>
        <w:ind w:left="4680" w:hanging="360"/>
      </w:pPr>
      <w:rPr>
        <w:rFonts w:ascii="Times New Roman" w:hAnsi="Times New Roman"/>
        <w:b w:val="0"/>
        <w:bCs w:val="0"/>
        <w:i w:val="0"/>
        <w:iCs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 w15:restartNumberingAfterBreak="0">
    <w:nsid w:val="224140A2"/>
    <w:multiLevelType w:val="hybridMultilevel"/>
    <w:tmpl w:val="A6D2786C"/>
    <w:lvl w:ilvl="0" w:tplc="9C2E06B0">
      <w:start w:val="1"/>
      <w:numFmt w:val="decimal"/>
      <w:lvlRestart w:val="0"/>
      <w:lvlText w:val="%1."/>
      <w:lvlJc w:val="left"/>
      <w:pPr>
        <w:ind w:left="2520" w:hanging="360"/>
      </w:pPr>
      <w:rPr>
        <w:rFonts w:ascii="Times New Roman" w:hAnsi="Times New Roman"/>
        <w:b w:val="0"/>
        <w:bCs w:val="0"/>
        <w:i w:val="0"/>
        <w:iCs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61A4DB1"/>
    <w:multiLevelType w:val="hybridMultilevel"/>
    <w:tmpl w:val="A3F44B34"/>
    <w:lvl w:ilvl="0" w:tplc="9C2E06B0">
      <w:start w:val="1"/>
      <w:numFmt w:val="decimal"/>
      <w:lvlRestart w:val="0"/>
      <w:lvlText w:val="%1."/>
      <w:lvlJc w:val="left"/>
      <w:pPr>
        <w:ind w:left="6840" w:hanging="360"/>
      </w:pPr>
      <w:rPr>
        <w:rFonts w:ascii="Times New Roman" w:hAnsi="Times New Roman"/>
        <w:b w:val="0"/>
        <w:bCs w:val="0"/>
        <w:i w:val="0"/>
        <w:iCs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7920" w:hanging="360"/>
      </w:pPr>
    </w:lvl>
    <w:lvl w:ilvl="2" w:tplc="0415001B" w:tentative="1">
      <w:start w:val="1"/>
      <w:numFmt w:val="lowerRoman"/>
      <w:lvlText w:val="%3."/>
      <w:lvlJc w:val="right"/>
      <w:pPr>
        <w:ind w:left="8640" w:hanging="180"/>
      </w:pPr>
    </w:lvl>
    <w:lvl w:ilvl="3" w:tplc="0415000F" w:tentative="1">
      <w:start w:val="1"/>
      <w:numFmt w:val="decimal"/>
      <w:lvlText w:val="%4."/>
      <w:lvlJc w:val="left"/>
      <w:pPr>
        <w:ind w:left="9360" w:hanging="360"/>
      </w:pPr>
    </w:lvl>
    <w:lvl w:ilvl="4" w:tplc="04150019" w:tentative="1">
      <w:start w:val="1"/>
      <w:numFmt w:val="lowerLetter"/>
      <w:lvlText w:val="%5."/>
      <w:lvlJc w:val="left"/>
      <w:pPr>
        <w:ind w:left="10080" w:hanging="360"/>
      </w:pPr>
    </w:lvl>
    <w:lvl w:ilvl="5" w:tplc="0415001B" w:tentative="1">
      <w:start w:val="1"/>
      <w:numFmt w:val="lowerRoman"/>
      <w:lvlText w:val="%6."/>
      <w:lvlJc w:val="right"/>
      <w:pPr>
        <w:ind w:left="10800" w:hanging="180"/>
      </w:pPr>
    </w:lvl>
    <w:lvl w:ilvl="6" w:tplc="0415000F" w:tentative="1">
      <w:start w:val="1"/>
      <w:numFmt w:val="decimal"/>
      <w:lvlText w:val="%7."/>
      <w:lvlJc w:val="left"/>
      <w:pPr>
        <w:ind w:left="11520" w:hanging="360"/>
      </w:pPr>
    </w:lvl>
    <w:lvl w:ilvl="7" w:tplc="04150019" w:tentative="1">
      <w:start w:val="1"/>
      <w:numFmt w:val="lowerLetter"/>
      <w:lvlText w:val="%8."/>
      <w:lvlJc w:val="left"/>
      <w:pPr>
        <w:ind w:left="12240" w:hanging="360"/>
      </w:pPr>
    </w:lvl>
    <w:lvl w:ilvl="8" w:tplc="0415001B" w:tentative="1">
      <w:start w:val="1"/>
      <w:numFmt w:val="lowerRoman"/>
      <w:lvlText w:val="%9."/>
      <w:lvlJc w:val="right"/>
      <w:pPr>
        <w:ind w:left="12960" w:hanging="180"/>
      </w:pPr>
    </w:lvl>
  </w:abstractNum>
  <w:abstractNum w:abstractNumId="13" w15:restartNumberingAfterBreak="0">
    <w:nsid w:val="37B31410"/>
    <w:multiLevelType w:val="hybridMultilevel"/>
    <w:tmpl w:val="DFE4E61C"/>
    <w:lvl w:ilvl="0" w:tplc="9C2E06B0">
      <w:start w:val="1"/>
      <w:numFmt w:val="decimal"/>
      <w:lvlRestart w:val="0"/>
      <w:lvlText w:val="%1."/>
      <w:lvlJc w:val="left"/>
      <w:pPr>
        <w:ind w:left="9000" w:hanging="360"/>
      </w:pPr>
      <w:rPr>
        <w:rFonts w:ascii="Times New Roman" w:hAnsi="Times New Roman"/>
        <w:b w:val="0"/>
        <w:bCs w:val="0"/>
        <w:i w:val="0"/>
        <w:iCs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0080" w:hanging="360"/>
      </w:pPr>
    </w:lvl>
    <w:lvl w:ilvl="2" w:tplc="0415001B" w:tentative="1">
      <w:start w:val="1"/>
      <w:numFmt w:val="lowerRoman"/>
      <w:lvlText w:val="%3."/>
      <w:lvlJc w:val="right"/>
      <w:pPr>
        <w:ind w:left="10800" w:hanging="180"/>
      </w:pPr>
    </w:lvl>
    <w:lvl w:ilvl="3" w:tplc="0415000F" w:tentative="1">
      <w:start w:val="1"/>
      <w:numFmt w:val="decimal"/>
      <w:lvlText w:val="%4."/>
      <w:lvlJc w:val="left"/>
      <w:pPr>
        <w:ind w:left="11520" w:hanging="360"/>
      </w:pPr>
    </w:lvl>
    <w:lvl w:ilvl="4" w:tplc="04150019" w:tentative="1">
      <w:start w:val="1"/>
      <w:numFmt w:val="lowerLetter"/>
      <w:lvlText w:val="%5."/>
      <w:lvlJc w:val="left"/>
      <w:pPr>
        <w:ind w:left="12240" w:hanging="360"/>
      </w:pPr>
    </w:lvl>
    <w:lvl w:ilvl="5" w:tplc="0415001B" w:tentative="1">
      <w:start w:val="1"/>
      <w:numFmt w:val="lowerRoman"/>
      <w:lvlText w:val="%6."/>
      <w:lvlJc w:val="right"/>
      <w:pPr>
        <w:ind w:left="12960" w:hanging="180"/>
      </w:pPr>
    </w:lvl>
    <w:lvl w:ilvl="6" w:tplc="0415000F" w:tentative="1">
      <w:start w:val="1"/>
      <w:numFmt w:val="decimal"/>
      <w:lvlText w:val="%7."/>
      <w:lvlJc w:val="left"/>
      <w:pPr>
        <w:ind w:left="13680" w:hanging="360"/>
      </w:pPr>
    </w:lvl>
    <w:lvl w:ilvl="7" w:tplc="04150019" w:tentative="1">
      <w:start w:val="1"/>
      <w:numFmt w:val="lowerLetter"/>
      <w:lvlText w:val="%8."/>
      <w:lvlJc w:val="left"/>
      <w:pPr>
        <w:ind w:left="14400" w:hanging="360"/>
      </w:pPr>
    </w:lvl>
    <w:lvl w:ilvl="8" w:tplc="0415001B" w:tentative="1">
      <w:start w:val="1"/>
      <w:numFmt w:val="lowerRoman"/>
      <w:lvlText w:val="%9."/>
      <w:lvlJc w:val="right"/>
      <w:pPr>
        <w:ind w:left="15120" w:hanging="180"/>
      </w:pPr>
    </w:lvl>
  </w:abstractNum>
  <w:abstractNum w:abstractNumId="14" w15:restartNumberingAfterBreak="0">
    <w:nsid w:val="4B652FE5"/>
    <w:multiLevelType w:val="hybridMultilevel"/>
    <w:tmpl w:val="58FC1B54"/>
    <w:lvl w:ilvl="0" w:tplc="9C2E06B0">
      <w:start w:val="1"/>
      <w:numFmt w:val="decimal"/>
      <w:lvlRestart w:val="0"/>
      <w:lvlText w:val="%1."/>
      <w:lvlJc w:val="left"/>
      <w:pPr>
        <w:ind w:left="5760" w:hanging="360"/>
      </w:pPr>
      <w:rPr>
        <w:rFonts w:ascii="Times New Roman" w:hAnsi="Times New Roman"/>
        <w:b w:val="0"/>
        <w:bCs w:val="0"/>
        <w:i w:val="0"/>
        <w:iCs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5" w15:restartNumberingAfterBreak="0">
    <w:nsid w:val="50837331"/>
    <w:multiLevelType w:val="hybridMultilevel"/>
    <w:tmpl w:val="BC56D8E2"/>
    <w:lvl w:ilvl="0" w:tplc="9C2E06B0">
      <w:start w:val="1"/>
      <w:numFmt w:val="decimal"/>
      <w:lvlRestart w:val="0"/>
      <w:lvlText w:val="%1."/>
      <w:lvlJc w:val="left"/>
      <w:pPr>
        <w:ind w:left="360" w:hanging="360"/>
      </w:pPr>
      <w:rPr>
        <w:rFonts w:ascii="Times New Roman" w:hAnsi="Times New Roman"/>
        <w:b w:val="0"/>
        <w:bCs w:val="0"/>
        <w:i w:val="0"/>
        <w:iCs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57E42"/>
    <w:multiLevelType w:val="hybridMultilevel"/>
    <w:tmpl w:val="ECF86BDC"/>
    <w:lvl w:ilvl="0" w:tplc="9C2E06B0">
      <w:start w:val="1"/>
      <w:numFmt w:val="decimal"/>
      <w:lvlRestart w:val="0"/>
      <w:lvlText w:val="%1."/>
      <w:lvlJc w:val="left"/>
      <w:pPr>
        <w:ind w:left="1440" w:hanging="360"/>
      </w:pPr>
      <w:rPr>
        <w:rFonts w:ascii="Times New Roman" w:hAnsi="Times New Roman"/>
        <w:b w:val="0"/>
        <w:bCs w:val="0"/>
        <w:i w:val="0"/>
        <w:iCs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E1321F0"/>
    <w:multiLevelType w:val="hybridMultilevel"/>
    <w:tmpl w:val="ACA84A24"/>
    <w:lvl w:ilvl="0" w:tplc="216A34D4">
      <w:start w:val="1"/>
      <w:numFmt w:val="decimal"/>
      <w:pStyle w:val="Listapunktowana"/>
      <w:lvlText w:val="§ %1."/>
      <w:lvlJc w:val="left"/>
      <w:pPr>
        <w:ind w:left="0" w:firstLine="0"/>
      </w:pPr>
      <w:rPr>
        <w:rFonts w:ascii="Times New Roman" w:hAnsi="Times New Roman"/>
        <w:b/>
        <w:sz w:val="24"/>
      </w:rPr>
    </w:lvl>
    <w:lvl w:ilvl="1" w:tplc="9C2E06B0">
      <w:start w:val="1"/>
      <w:numFmt w:val="decimal"/>
      <w:lvlRestart w:val="0"/>
      <w:lvlText w:val="%2."/>
      <w:lvlJc w:val="left"/>
      <w:pPr>
        <w:ind w:left="360" w:hanging="360"/>
      </w:pPr>
      <w:rPr>
        <w:rFonts w:ascii="Times New Roman" w:hAnsi="Times New Roman"/>
        <w:b w:val="0"/>
        <w:bCs w:val="0"/>
        <w:i w:val="0"/>
        <w:iCs w:val="0"/>
        <w:sz w:val="21"/>
      </w:rPr>
    </w:lvl>
    <w:lvl w:ilvl="2" w:tplc="897CF2B2">
      <w:start w:val="1"/>
      <w:numFmt w:val="decimal"/>
      <w:lvlRestart w:val="1"/>
      <w:lvlText w:val="%3)"/>
      <w:lvlJc w:val="left"/>
      <w:pPr>
        <w:ind w:left="720" w:hanging="360"/>
      </w:pPr>
      <w:rPr>
        <w:rFonts w:ascii="Times New Roman" w:hAnsi="Times New Roman"/>
        <w:sz w:val="21"/>
      </w:rPr>
    </w:lvl>
    <w:lvl w:ilvl="3" w:tplc="55F88036">
      <w:start w:val="1"/>
      <w:numFmt w:val="lowerLetter"/>
      <w:lvlRestart w:val="1"/>
      <w:lvlText w:val="%4)"/>
      <w:lvlJc w:val="left"/>
      <w:pPr>
        <w:ind w:left="1080" w:hanging="360"/>
      </w:pPr>
      <w:rPr>
        <w:rFonts w:ascii="Times New Roman" w:hAnsi="Times New Roman"/>
        <w:sz w:val="21"/>
      </w:rPr>
    </w:lvl>
    <w:lvl w:ilvl="4" w:tplc="1214F4D2">
      <w:start w:val="1"/>
      <w:numFmt w:val="lowerRoman"/>
      <w:lvlRestart w:val="1"/>
      <w:lvlText w:val="%5)"/>
      <w:lvlJc w:val="left"/>
      <w:pPr>
        <w:ind w:left="1440" w:hanging="360"/>
      </w:pPr>
      <w:rPr>
        <w:rFonts w:ascii="Times New Roman" w:hAnsi="Times New Roman"/>
        <w:sz w:val="21"/>
      </w:rPr>
    </w:lvl>
    <w:lvl w:ilvl="5" w:tplc="A4F6E0A6">
      <w:numFmt w:val="decimal"/>
      <w:lvlText w:val=""/>
      <w:lvlJc w:val="left"/>
    </w:lvl>
    <w:lvl w:ilvl="6" w:tplc="CF2A0568">
      <w:numFmt w:val="decimal"/>
      <w:lvlText w:val=""/>
      <w:lvlJc w:val="left"/>
    </w:lvl>
    <w:lvl w:ilvl="7" w:tplc="BA38776E">
      <w:numFmt w:val="decimal"/>
      <w:lvlText w:val=""/>
      <w:lvlJc w:val="left"/>
    </w:lvl>
    <w:lvl w:ilvl="8" w:tplc="35123B44">
      <w:numFmt w:val="decimal"/>
      <w:lvlText w:val=""/>
      <w:lvlJc w:val="left"/>
    </w:lvl>
  </w:abstractNum>
  <w:abstractNum w:abstractNumId="18" w15:restartNumberingAfterBreak="0">
    <w:nsid w:val="75F170B5"/>
    <w:multiLevelType w:val="hybridMultilevel"/>
    <w:tmpl w:val="4E08F1DC"/>
    <w:lvl w:ilvl="0" w:tplc="9C2E06B0">
      <w:start w:val="1"/>
      <w:numFmt w:val="decimal"/>
      <w:lvlRestart w:val="0"/>
      <w:lvlText w:val="%1."/>
      <w:lvlJc w:val="left"/>
      <w:pPr>
        <w:ind w:left="7920" w:hanging="360"/>
      </w:pPr>
      <w:rPr>
        <w:rFonts w:ascii="Times New Roman" w:hAnsi="Times New Roman"/>
        <w:b w:val="0"/>
        <w:bCs w:val="0"/>
        <w:i w:val="0"/>
        <w:iCs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9000" w:hanging="360"/>
      </w:pPr>
    </w:lvl>
    <w:lvl w:ilvl="2" w:tplc="0415001B" w:tentative="1">
      <w:start w:val="1"/>
      <w:numFmt w:val="lowerRoman"/>
      <w:lvlText w:val="%3."/>
      <w:lvlJc w:val="right"/>
      <w:pPr>
        <w:ind w:left="9720" w:hanging="180"/>
      </w:pPr>
    </w:lvl>
    <w:lvl w:ilvl="3" w:tplc="0415000F" w:tentative="1">
      <w:start w:val="1"/>
      <w:numFmt w:val="decimal"/>
      <w:lvlText w:val="%4."/>
      <w:lvlJc w:val="left"/>
      <w:pPr>
        <w:ind w:left="10440" w:hanging="360"/>
      </w:pPr>
    </w:lvl>
    <w:lvl w:ilvl="4" w:tplc="04150019" w:tentative="1">
      <w:start w:val="1"/>
      <w:numFmt w:val="lowerLetter"/>
      <w:lvlText w:val="%5."/>
      <w:lvlJc w:val="left"/>
      <w:pPr>
        <w:ind w:left="11160" w:hanging="360"/>
      </w:pPr>
    </w:lvl>
    <w:lvl w:ilvl="5" w:tplc="0415001B" w:tentative="1">
      <w:start w:val="1"/>
      <w:numFmt w:val="lowerRoman"/>
      <w:lvlText w:val="%6."/>
      <w:lvlJc w:val="right"/>
      <w:pPr>
        <w:ind w:left="11880" w:hanging="180"/>
      </w:pPr>
    </w:lvl>
    <w:lvl w:ilvl="6" w:tplc="0415000F" w:tentative="1">
      <w:start w:val="1"/>
      <w:numFmt w:val="decimal"/>
      <w:lvlText w:val="%7."/>
      <w:lvlJc w:val="left"/>
      <w:pPr>
        <w:ind w:left="12600" w:hanging="360"/>
      </w:pPr>
    </w:lvl>
    <w:lvl w:ilvl="7" w:tplc="04150019" w:tentative="1">
      <w:start w:val="1"/>
      <w:numFmt w:val="lowerLetter"/>
      <w:lvlText w:val="%8."/>
      <w:lvlJc w:val="left"/>
      <w:pPr>
        <w:ind w:left="13320" w:hanging="360"/>
      </w:pPr>
    </w:lvl>
    <w:lvl w:ilvl="8" w:tplc="0415001B" w:tentative="1">
      <w:start w:val="1"/>
      <w:numFmt w:val="lowerRoman"/>
      <w:lvlText w:val="%9."/>
      <w:lvlJc w:val="right"/>
      <w:pPr>
        <w:ind w:left="14040" w:hanging="180"/>
      </w:pPr>
    </w:lvl>
  </w:abstractNum>
  <w:num w:numId="1" w16cid:durableId="764500204">
    <w:abstractNumId w:val="17"/>
  </w:num>
  <w:num w:numId="2" w16cid:durableId="390006095">
    <w:abstractNumId w:val="15"/>
  </w:num>
  <w:num w:numId="3" w16cid:durableId="2056925756">
    <w:abstractNumId w:val="16"/>
  </w:num>
  <w:num w:numId="4" w16cid:durableId="49349699">
    <w:abstractNumId w:val="11"/>
  </w:num>
  <w:num w:numId="5" w16cid:durableId="229342199">
    <w:abstractNumId w:val="9"/>
  </w:num>
  <w:num w:numId="6" w16cid:durableId="741875440">
    <w:abstractNumId w:val="10"/>
  </w:num>
  <w:num w:numId="7" w16cid:durableId="1147554585">
    <w:abstractNumId w:val="14"/>
  </w:num>
  <w:num w:numId="8" w16cid:durableId="1623415665">
    <w:abstractNumId w:val="12"/>
  </w:num>
  <w:num w:numId="9" w16cid:durableId="480925931">
    <w:abstractNumId w:val="18"/>
  </w:num>
  <w:num w:numId="10" w16cid:durableId="1270239698">
    <w:abstractNumId w:val="13"/>
  </w:num>
  <w:num w:numId="11" w16cid:durableId="667709433">
    <w:abstractNumId w:val="17"/>
    <w:lvlOverride w:ilvl="0">
      <w:startOverride w:val="1"/>
    </w:lvlOverride>
    <w:lvlOverride w:ilvl="1">
      <w:startOverride w:val="1"/>
    </w:lvlOverride>
  </w:num>
  <w:num w:numId="12" w16cid:durableId="290868004">
    <w:abstractNumId w:val="17"/>
    <w:lvlOverride w:ilvl="0">
      <w:startOverride w:val="1"/>
    </w:lvlOverride>
    <w:lvlOverride w:ilvl="1">
      <w:startOverride w:val="1"/>
    </w:lvlOverride>
  </w:num>
  <w:num w:numId="13" w16cid:durableId="2142571682">
    <w:abstractNumId w:val="17"/>
    <w:lvlOverride w:ilvl="0">
      <w:startOverride w:val="1"/>
    </w:lvlOverride>
    <w:lvlOverride w:ilvl="1">
      <w:startOverride w:val="1"/>
    </w:lvlOverride>
  </w:num>
  <w:num w:numId="14" w16cid:durableId="126095433">
    <w:abstractNumId w:val="17"/>
    <w:lvlOverride w:ilvl="0">
      <w:startOverride w:val="1"/>
    </w:lvlOverride>
    <w:lvlOverride w:ilvl="1">
      <w:startOverride w:val="1"/>
    </w:lvlOverride>
  </w:num>
  <w:num w:numId="15" w16cid:durableId="543638868">
    <w:abstractNumId w:val="17"/>
    <w:lvlOverride w:ilvl="0">
      <w:startOverride w:val="1"/>
    </w:lvlOverride>
    <w:lvlOverride w:ilvl="1">
      <w:startOverride w:val="1"/>
    </w:lvlOverride>
  </w:num>
  <w:num w:numId="16" w16cid:durableId="796293655">
    <w:abstractNumId w:val="17"/>
    <w:lvlOverride w:ilvl="0">
      <w:startOverride w:val="1"/>
    </w:lvlOverride>
    <w:lvlOverride w:ilvl="1">
      <w:startOverride w:val="1"/>
    </w:lvlOverride>
  </w:num>
  <w:num w:numId="17" w16cid:durableId="2133404552">
    <w:abstractNumId w:val="17"/>
    <w:lvlOverride w:ilvl="0">
      <w:startOverride w:val="1"/>
    </w:lvlOverride>
    <w:lvlOverride w:ilvl="1">
      <w:startOverride w:val="1"/>
    </w:lvlOverride>
  </w:num>
  <w:num w:numId="18" w16cid:durableId="1476220990">
    <w:abstractNumId w:val="17"/>
    <w:lvlOverride w:ilvl="0">
      <w:startOverride w:val="1"/>
    </w:lvlOverride>
    <w:lvlOverride w:ilvl="1">
      <w:startOverride w:val="1"/>
    </w:lvlOverride>
  </w:num>
  <w:num w:numId="19" w16cid:durableId="1308704311">
    <w:abstractNumId w:val="17"/>
    <w:lvlOverride w:ilvl="0">
      <w:startOverride w:val="1"/>
    </w:lvlOverride>
    <w:lvlOverride w:ilvl="1">
      <w:startOverride w:val="1"/>
    </w:lvlOverride>
  </w:num>
  <w:num w:numId="20" w16cid:durableId="35783919">
    <w:abstractNumId w:val="17"/>
    <w:lvlOverride w:ilvl="0">
      <w:startOverride w:val="1"/>
    </w:lvlOverride>
    <w:lvlOverride w:ilvl="1">
      <w:startOverride w:val="1"/>
    </w:lvlOverride>
  </w:num>
  <w:num w:numId="21" w16cid:durableId="2143889362">
    <w:abstractNumId w:val="17"/>
    <w:lvlOverride w:ilvl="0">
      <w:startOverride w:val="1"/>
    </w:lvlOverride>
    <w:lvlOverride w:ilvl="1">
      <w:startOverride w:val="1"/>
    </w:lvlOverride>
  </w:num>
  <w:num w:numId="22" w16cid:durableId="981153078">
    <w:abstractNumId w:val="17"/>
    <w:lvlOverride w:ilvl="0">
      <w:startOverride w:val="1"/>
    </w:lvlOverride>
    <w:lvlOverride w:ilvl="1">
      <w:startOverride w:val="1"/>
    </w:lvlOverride>
  </w:num>
  <w:num w:numId="23" w16cid:durableId="1333608680">
    <w:abstractNumId w:val="17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12ABE"/>
    <w:rsid w:val="0029639D"/>
    <w:rsid w:val="00326F90"/>
    <w:rsid w:val="00376159"/>
    <w:rsid w:val="00377481"/>
    <w:rsid w:val="00391C68"/>
    <w:rsid w:val="004A5F13"/>
    <w:rsid w:val="00694629"/>
    <w:rsid w:val="00974A05"/>
    <w:rsid w:val="00AA1D8D"/>
    <w:rsid w:val="00AC474F"/>
    <w:rsid w:val="00AE1EF1"/>
    <w:rsid w:val="00B47730"/>
    <w:rsid w:val="00CB0664"/>
    <w:rsid w:val="00E44EC4"/>
    <w:rsid w:val="00ED1F54"/>
    <w:rsid w:val="00FB42B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188CC2"/>
  <w14:defaultImageDpi w14:val="300"/>
  <w15:docId w15:val="{AB6AB862-49F8-4708-90CE-DF0252111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60" w:line="259" w:lineRule="auto"/>
    </w:pPr>
    <w:rPr>
      <w:rFonts w:ascii="Times New Roman" w:eastAsia="Times New Roman" w:hAnsi="Times New Roman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/>
      <w:b/>
      <w:bCs/>
      <w:color w:val="000000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color w:val="000000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tabs>
        <w:tab w:val="num" w:pos="360"/>
      </w:tabs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tabs>
        <w:tab w:val="num" w:pos="360"/>
      </w:tabs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tabs>
        <w:tab w:val="num" w:pos="360"/>
      </w:tabs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tabs>
        <w:tab w:val="num" w:pos="360"/>
      </w:tabs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tabs>
        <w:tab w:val="num" w:pos="360"/>
      </w:tabs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13674B-1028-45DD-96CA-FA90A61A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6928</Words>
  <Characters>41572</Characters>
  <Application>Microsoft Office Word</Application>
  <DocSecurity>0</DocSecurity>
  <Lines>346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Olgierd Koleśnik</cp:lastModifiedBy>
  <cp:revision>5</cp:revision>
  <dcterms:created xsi:type="dcterms:W3CDTF">2013-12-23T23:15:00Z</dcterms:created>
  <dcterms:modified xsi:type="dcterms:W3CDTF">2026-07-29T09:02:00Z</dcterms:modified>
  <cp:category/>
</cp:coreProperties>
</file>